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B9" w:rsidRDefault="00AE3AB9" w:rsidP="00740325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DA77C2" w:rsidRPr="00DA77C2" w:rsidRDefault="00DA77C2" w:rsidP="00946574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DA77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شركة تاتش ت</w:t>
      </w:r>
      <w:r w:rsidR="00946574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ُ</w:t>
      </w:r>
      <w:r w:rsidRPr="00DA77C2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ثني على زيارة وزير الاتصالات شارل الحاج</w:t>
      </w:r>
    </w:p>
    <w:p w:rsidR="00DA77C2" w:rsidRDefault="00DA77C2" w:rsidP="00946574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6808D7" w:rsidRDefault="00AE3AB9" w:rsidP="0094657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B15A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بيروت في 22 أيار 2025:</w:t>
      </w:r>
      <w:r w:rsidRPr="00B15A6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عقب الزيارة الميدانية التي أجراها يوم أمس وزير الاتصالات شارل الحاج لمكاتب شركة تاتش</w:t>
      </w:r>
      <w:r w:rsidR="002877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أثنى</w:t>
      </w:r>
      <w:r w:rsidR="00515F86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رئيس مجلس إدارة</w:t>
      </w:r>
      <w:r w:rsidRPr="00B15A65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الشركة ومديرها العام د. سالم عيتاني على مبادرة الوزير </w:t>
      </w:r>
      <w:r w:rsidR="003D51B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</w:t>
      </w:r>
      <w:r w:rsidR="0059310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هذه الزيارة المتنوعة في أهدافها.</w:t>
      </w:r>
    </w:p>
    <w:p w:rsidR="00740325" w:rsidRDefault="00740325" w:rsidP="0094657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59310F" w:rsidRDefault="00740325" w:rsidP="0094657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</w:t>
      </w:r>
      <w:r w:rsidR="002877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كانت هذه الزيارة محط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َّ</w:t>
      </w:r>
      <w:r w:rsidR="0028778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تقدير</w:t>
      </w:r>
      <w:r w:rsidR="00946574">
        <w:rPr>
          <w:rFonts w:ascii="Simplified Arabic" w:hAnsi="Simplified Arabic" w:cs="Simplified Arabic" w:hint="cs"/>
          <w:sz w:val="28"/>
          <w:szCs w:val="28"/>
          <w:rtl/>
          <w:lang w:bidi="ar-LB"/>
        </w:rPr>
        <w:t>ٍ</w:t>
      </w:r>
      <w:r w:rsidR="0028778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كبير من قبل موظفي</w:t>
      </w:r>
      <w:r w:rsid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تاتش، </w:t>
      </w:r>
      <w:r w:rsidR="0028778E">
        <w:rPr>
          <w:rFonts w:ascii="Simplified Arabic" w:hAnsi="Simplified Arabic" w:cs="Simplified Arabic" w:hint="cs"/>
          <w:sz w:val="28"/>
          <w:szCs w:val="28"/>
          <w:rtl/>
          <w:lang w:bidi="ar-LB"/>
        </w:rPr>
        <w:t>سيما وأنها</w:t>
      </w:r>
      <w:r w:rsidR="009E087D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B4006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أفسحت أمامهم </w:t>
      </w:r>
      <w:r w:rsidR="006808D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المجال </w:t>
      </w:r>
      <w:r w:rsidR="00454F0E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لمحاورة الوزير بمختلف المسائل المتعل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="00454F0E">
        <w:rPr>
          <w:rFonts w:ascii="Simplified Arabic" w:hAnsi="Simplified Arabic" w:cs="Simplified Arabic" w:hint="cs"/>
          <w:sz w:val="28"/>
          <w:szCs w:val="28"/>
          <w:rtl/>
          <w:lang w:bidi="ar-LB"/>
        </w:rPr>
        <w:t>قة بتطوير قطاع الاتصالات</w:t>
      </w:r>
      <w:r w:rsidR="00946574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</w:t>
      </w:r>
      <w:r w:rsidR="00454F0E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كما بالأفكار التي يطرحها لتطوير المهارات البشرية</w:t>
      </w:r>
      <w:r w:rsid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، وثمّنوا عالياً</w:t>
      </w:r>
      <w:r w:rsidR="006808D7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تقديره لهم ولكل </w:t>
      </w:r>
      <w:r w:rsid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جهودهم التي ب</w:t>
      </w:r>
      <w:r w:rsidR="0022112B">
        <w:rPr>
          <w:rFonts w:ascii="Simplified Arabic" w:hAnsi="Simplified Arabic" w:cs="Simplified Arabic" w:hint="cs"/>
          <w:sz w:val="28"/>
          <w:szCs w:val="28"/>
          <w:rtl/>
          <w:lang w:bidi="ar-LB"/>
        </w:rPr>
        <w:t>ذلوها لتأمين حسن سير القطاع في أحلك</w:t>
      </w:r>
      <w:r w:rsid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الظروف التي </w:t>
      </w:r>
      <w:r w:rsidR="0022112B">
        <w:rPr>
          <w:rFonts w:ascii="Simplified Arabic" w:hAnsi="Simplified Arabic" w:cs="Simplified Arabic" w:hint="cs"/>
          <w:sz w:val="28"/>
          <w:szCs w:val="28"/>
          <w:rtl/>
          <w:lang w:bidi="ar-LB"/>
        </w:rPr>
        <w:t>شهدها</w:t>
      </w:r>
      <w:r w:rsid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لبنان في السنوات الأخيرة.</w:t>
      </w:r>
    </w:p>
    <w:p w:rsidR="00740325" w:rsidRDefault="00740325" w:rsidP="00946574">
      <w:pPr>
        <w:bidi/>
        <w:spacing w:before="100" w:beforeAutospacing="1" w:after="100" w:afterAutospacing="1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B15A65" w:rsidRPr="00B15A65" w:rsidRDefault="00B15A65" w:rsidP="00946574">
      <w:pPr>
        <w:bidi/>
        <w:spacing w:before="100" w:beforeAutospacing="1" w:after="100" w:afterAutospacing="1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استهل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َّ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الوزير</w:t>
      </w:r>
      <w:r w:rsidR="00DA77C2">
        <w:rPr>
          <w:rFonts w:ascii="Simplified Arabic" w:eastAsia="Times New Roman" w:hAnsi="Simplified Arabic" w:cs="Simplified Arabic" w:hint="cs"/>
          <w:sz w:val="28"/>
          <w:szCs w:val="28"/>
          <w:rtl/>
        </w:rPr>
        <w:t>الحاج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زيارته </w:t>
      </w:r>
      <w:r w:rsidR="00DA77C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لمكاتب تاتش 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باجتماع مع إدارة الشركة لمناقشة نتائج الأعمال للربع الأول من العام الجاري. وخلال هذا الاجتماع، أصدر الوزير </w:t>
      </w:r>
      <w:r w:rsidR="006B126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الحاج 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توجيهات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ٍ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عامة لضمان </w:t>
      </w:r>
      <w:r w:rsidR="006F3FF7">
        <w:rPr>
          <w:rFonts w:ascii="Simplified Arabic" w:eastAsia="Times New Roman" w:hAnsi="Simplified Arabic" w:cs="Simplified Arabic" w:hint="cs"/>
          <w:sz w:val="28"/>
          <w:szCs w:val="28"/>
          <w:rtl/>
        </w:rPr>
        <w:t>جهوزية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الشركة التامة لتلبية احتياجات زو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ار البلاد خلال موسم الصيف الواعد، والذي يشمل المغتربين</w:t>
      </w:r>
      <w:r w:rsidR="006B126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اللبنانيين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والأجانب. </w:t>
      </w:r>
      <w:r w:rsidR="006F3FF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وقد 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رك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زت التوجيهات على محاور أساسية</w:t>
      </w:r>
      <w:r w:rsidR="006B126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عدة</w:t>
      </w:r>
      <w:r w:rsidRPr="00B15A65">
        <w:rPr>
          <w:rFonts w:ascii="Simplified Arabic" w:eastAsia="Times New Roman" w:hAnsi="Simplified Arabic" w:cs="Simplified Arabic"/>
          <w:sz w:val="28"/>
          <w:szCs w:val="28"/>
        </w:rPr>
        <w:t>:</w:t>
      </w:r>
    </w:p>
    <w:p w:rsidR="00B15A65" w:rsidRPr="00B15A65" w:rsidRDefault="00B15A65" w:rsidP="00946574">
      <w:pPr>
        <w:numPr>
          <w:ilvl w:val="0"/>
          <w:numId w:val="2"/>
        </w:numPr>
        <w:bidi/>
        <w:spacing w:before="100" w:beforeAutospacing="1" w:after="100" w:afterAutospacing="1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تحسين أداء الشبكة والاتصالات</w:t>
      </w:r>
    </w:p>
    <w:p w:rsidR="00B15A65" w:rsidRPr="00B15A65" w:rsidRDefault="00B15A65" w:rsidP="00946574">
      <w:pPr>
        <w:numPr>
          <w:ilvl w:val="0"/>
          <w:numId w:val="2"/>
        </w:numPr>
        <w:bidi/>
        <w:spacing w:before="100" w:beforeAutospacing="1" w:after="100" w:afterAutospacing="1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تقديم أفضل العروض والمنتجات التي تلب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ي متطلبات الزو</w:t>
      </w:r>
      <w:r w:rsidR="00946574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ار</w:t>
      </w:r>
    </w:p>
    <w:p w:rsidR="00B15A65" w:rsidRPr="00B15A65" w:rsidRDefault="00B15A65" w:rsidP="00946574">
      <w:pPr>
        <w:numPr>
          <w:ilvl w:val="0"/>
          <w:numId w:val="2"/>
        </w:numPr>
        <w:bidi/>
        <w:spacing w:before="100" w:beforeAutospacing="1" w:after="100" w:afterAutospacing="1" w:line="276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توفير أفضل خدمة عملاء، سواء عبر مراكز خدمة "تاتش" ونقاط التواصل المباشر المنتشرة في جميع المناطق، أو من خلال الوسائل الرقمية وقنوات التواصل الاجتماعي</w:t>
      </w:r>
      <w:r w:rsidRPr="00B15A65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B15A65" w:rsidRPr="00B15A65" w:rsidRDefault="00DA77C2" w:rsidP="0094657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كما </w:t>
      </w:r>
      <w:r w:rsidRP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جال الوزير الحاج على الأقسام </w:t>
      </w:r>
      <w:r w:rsidR="006F3FF7">
        <w:rPr>
          <w:rFonts w:ascii="Simplified Arabic" w:hAnsi="Simplified Arabic" w:cs="Simplified Arabic" w:hint="cs"/>
          <w:sz w:val="28"/>
          <w:szCs w:val="28"/>
          <w:rtl/>
          <w:lang w:bidi="ar-LB"/>
        </w:rPr>
        <w:t>المعنية ب</w:t>
      </w:r>
      <w:r w:rsidRP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>مراقبة الشبكة على مدار الـ 24 ساعة، بالإضافة إلى مركز إدارة الأح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داث الأمنية، ومركز خدمة الزبائن</w:t>
      </w:r>
      <w:r w:rsidRPr="00DA77C2"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B15A65"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تضم</w:t>
      </w:r>
      <w:r w:rsidR="00740325">
        <w:rPr>
          <w:rFonts w:ascii="Simplified Arabic" w:eastAsia="Times New Roman" w:hAnsi="Simplified Arabic" w:cs="Simplified Arabic" w:hint="cs"/>
          <w:sz w:val="28"/>
          <w:szCs w:val="28"/>
          <w:rtl/>
        </w:rPr>
        <w:t>ّ</w:t>
      </w:r>
      <w:r w:rsidR="00B15A65" w:rsidRPr="00B15A65">
        <w:rPr>
          <w:rFonts w:ascii="Simplified Arabic" w:eastAsia="Times New Roman" w:hAnsi="Simplified Arabic" w:cs="Simplified Arabic"/>
          <w:sz w:val="28"/>
          <w:szCs w:val="28"/>
          <w:rtl/>
        </w:rPr>
        <w:t>نت الزيارة أيضاً لقاءً مع عدد من الموظفين المسؤولين في الشركة. واختتم الوزير</w:t>
      </w:r>
      <w:r w:rsidR="0022112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الزيارة</w:t>
      </w:r>
      <w:r w:rsidR="00B15A65" w:rsidRPr="00B15A6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بحثّ الموظفين على تكثيف جهودهم، استعداداً لصيف واعد يُتوقع أن يكون الأفضل منذ عقود</w:t>
      </w:r>
      <w:r w:rsidR="00B15A65" w:rsidRPr="00B15A65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B15A65" w:rsidRPr="000F777E" w:rsidRDefault="00B15A65" w:rsidP="00946574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LB"/>
        </w:rPr>
      </w:pPr>
      <w:bookmarkStart w:id="0" w:name="_GoBack"/>
      <w:bookmarkEnd w:id="0"/>
    </w:p>
    <w:sectPr w:rsidR="00B15A65" w:rsidRPr="000F77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1555F34D" wp14:editId="1D638580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0E053FA4" wp14:editId="7A673CA2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76F5"/>
    <w:multiLevelType w:val="multilevel"/>
    <w:tmpl w:val="D26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4818"/>
    <w:rsid w:val="000F777E"/>
    <w:rsid w:val="0022112B"/>
    <w:rsid w:val="0028778E"/>
    <w:rsid w:val="00340AFB"/>
    <w:rsid w:val="003636B0"/>
    <w:rsid w:val="00380B6A"/>
    <w:rsid w:val="00395E46"/>
    <w:rsid w:val="003C39B6"/>
    <w:rsid w:val="003D51B0"/>
    <w:rsid w:val="003E3232"/>
    <w:rsid w:val="00454F0E"/>
    <w:rsid w:val="004F66DE"/>
    <w:rsid w:val="00515F86"/>
    <w:rsid w:val="00574BF4"/>
    <w:rsid w:val="00590C94"/>
    <w:rsid w:val="0059310F"/>
    <w:rsid w:val="006808D7"/>
    <w:rsid w:val="006856D9"/>
    <w:rsid w:val="006B1263"/>
    <w:rsid w:val="006F3F47"/>
    <w:rsid w:val="006F3FF7"/>
    <w:rsid w:val="00740325"/>
    <w:rsid w:val="00946574"/>
    <w:rsid w:val="0095345C"/>
    <w:rsid w:val="009E087D"/>
    <w:rsid w:val="009F1EA0"/>
    <w:rsid w:val="009F2FAB"/>
    <w:rsid w:val="009F798A"/>
    <w:rsid w:val="00AE3AB9"/>
    <w:rsid w:val="00AE7692"/>
    <w:rsid w:val="00AF1134"/>
    <w:rsid w:val="00B10AF0"/>
    <w:rsid w:val="00B15A65"/>
    <w:rsid w:val="00B40062"/>
    <w:rsid w:val="00B51792"/>
    <w:rsid w:val="00C963E5"/>
    <w:rsid w:val="00DA77C2"/>
    <w:rsid w:val="00F35010"/>
    <w:rsid w:val="00F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FE1B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4</cp:revision>
  <cp:lastPrinted>2024-05-28T07:44:00Z</cp:lastPrinted>
  <dcterms:created xsi:type="dcterms:W3CDTF">2025-05-22T14:56:00Z</dcterms:created>
  <dcterms:modified xsi:type="dcterms:W3CDTF">2025-05-22T15:38:00Z</dcterms:modified>
</cp:coreProperties>
</file>