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92" w:rsidRPr="00D508F0" w:rsidRDefault="00AE7692" w:rsidP="00574BF4">
      <w:pPr>
        <w:rPr>
          <w:rFonts w:hint="cs"/>
          <w:noProof/>
          <w:rtl/>
          <w:lang w:val="fr-FR" w:bidi="ar-LB"/>
        </w:rPr>
      </w:pPr>
    </w:p>
    <w:p w:rsidR="00F9575C" w:rsidRDefault="00F9575C" w:rsidP="00F9575C">
      <w:pPr>
        <w:bidi/>
        <w:jc w:val="center"/>
        <w:rPr>
          <w:rFonts w:ascii="Simplified Arabic" w:hAnsi="Simplified Arabic" w:cs="Simplified Arabic"/>
          <w:b/>
          <w:bCs/>
          <w:sz w:val="36"/>
          <w:szCs w:val="36"/>
          <w:rtl/>
          <w:lang w:val="fr-FR" w:bidi="ar-LB"/>
        </w:rPr>
      </w:pPr>
    </w:p>
    <w:p w:rsidR="00F9575C" w:rsidRPr="00F9575C" w:rsidRDefault="00F9575C" w:rsidP="00804BDC">
      <w:pPr>
        <w:bidi/>
        <w:jc w:val="center"/>
        <w:rPr>
          <w:rFonts w:ascii="Simplified Arabic" w:hAnsi="Simplified Arabic" w:cs="Simplified Arabic"/>
          <w:b/>
          <w:bCs/>
          <w:sz w:val="36"/>
          <w:szCs w:val="36"/>
          <w:rtl/>
          <w:lang w:val="fr-FR" w:bidi="ar-LB"/>
        </w:rPr>
      </w:pPr>
      <w:r w:rsidRPr="00F9575C">
        <w:rPr>
          <w:rFonts w:ascii="Simplified Arabic" w:hAnsi="Simplified Arabic" w:cs="Simplified Arabic" w:hint="cs"/>
          <w:b/>
          <w:bCs/>
          <w:sz w:val="36"/>
          <w:szCs w:val="36"/>
          <w:rtl/>
          <w:lang w:val="fr-FR" w:bidi="ar-LB"/>
        </w:rPr>
        <w:t xml:space="preserve">تاتش تباشر </w:t>
      </w:r>
      <w:r w:rsidR="001D2A0B">
        <w:rPr>
          <w:rFonts w:ascii="Simplified Arabic" w:hAnsi="Simplified Arabic" w:cs="Simplified Arabic" w:hint="cs"/>
          <w:b/>
          <w:bCs/>
          <w:sz w:val="36"/>
          <w:szCs w:val="36"/>
          <w:rtl/>
          <w:lang w:val="fr-FR" w:bidi="ar-LB"/>
        </w:rPr>
        <w:t xml:space="preserve">غداً </w:t>
      </w:r>
      <w:r w:rsidRPr="00F9575C">
        <w:rPr>
          <w:rFonts w:ascii="Simplified Arabic" w:hAnsi="Simplified Arabic" w:cs="Simplified Arabic" w:hint="cs"/>
          <w:b/>
          <w:bCs/>
          <w:sz w:val="36"/>
          <w:szCs w:val="36"/>
          <w:rtl/>
          <w:lang w:val="fr-FR" w:bidi="ar-LB"/>
        </w:rPr>
        <w:t xml:space="preserve">بتطبيق </w:t>
      </w:r>
      <w:r w:rsidR="00804BDC">
        <w:rPr>
          <w:rFonts w:ascii="Simplified Arabic" w:hAnsi="Simplified Arabic" w:cs="Simplified Arabic" w:hint="cs"/>
          <w:b/>
          <w:bCs/>
          <w:sz w:val="36"/>
          <w:szCs w:val="36"/>
          <w:rtl/>
          <w:lang w:val="fr-FR" w:bidi="ar-LB"/>
        </w:rPr>
        <w:t>ال</w:t>
      </w:r>
      <w:r w:rsidRPr="00F9575C">
        <w:rPr>
          <w:rFonts w:ascii="Simplified Arabic" w:hAnsi="Simplified Arabic" w:cs="Simplified Arabic" w:hint="cs"/>
          <w:b/>
          <w:bCs/>
          <w:sz w:val="36"/>
          <w:szCs w:val="36"/>
          <w:rtl/>
          <w:lang w:val="fr-FR" w:bidi="ar-LB"/>
        </w:rPr>
        <w:t xml:space="preserve">تعرفة </w:t>
      </w:r>
      <w:r w:rsidR="00804BDC">
        <w:rPr>
          <w:rFonts w:ascii="Simplified Arabic" w:hAnsi="Simplified Arabic" w:cs="Simplified Arabic" w:hint="cs"/>
          <w:b/>
          <w:bCs/>
          <w:sz w:val="36"/>
          <w:szCs w:val="36"/>
          <w:rtl/>
          <w:lang w:val="fr-FR" w:bidi="ar-LB"/>
        </w:rPr>
        <w:t>الجديدة ل</w:t>
      </w:r>
      <w:r w:rsidRPr="00F9575C">
        <w:rPr>
          <w:rFonts w:ascii="Simplified Arabic" w:hAnsi="Simplified Arabic" w:cs="Simplified Arabic" w:hint="cs"/>
          <w:b/>
          <w:bCs/>
          <w:sz w:val="36"/>
          <w:szCs w:val="36"/>
          <w:rtl/>
          <w:lang w:val="fr-FR" w:bidi="ar-LB"/>
        </w:rPr>
        <w:t>لاتصالات والبيانات الخلوية</w:t>
      </w:r>
    </w:p>
    <w:p w:rsidR="00F9575C" w:rsidRPr="00F9575C" w:rsidRDefault="00F9575C" w:rsidP="00F9575C">
      <w:pPr>
        <w:bidi/>
        <w:rPr>
          <w:rFonts w:ascii="Simplified Arabic" w:hAnsi="Simplified Arabic" w:cs="Simplified Arabic"/>
          <w:b/>
          <w:bCs/>
          <w:sz w:val="28"/>
          <w:szCs w:val="28"/>
          <w:lang w:bidi="ar-LB"/>
        </w:rPr>
      </w:pPr>
    </w:p>
    <w:p w:rsidR="00F9575C" w:rsidRPr="00F9575C" w:rsidRDefault="00F9575C" w:rsidP="001D2A0B">
      <w:pPr>
        <w:bidi/>
        <w:jc w:val="both"/>
        <w:rPr>
          <w:rFonts w:ascii="Simplified Arabic" w:hAnsi="Simplified Arabic" w:cs="Simplified Arabic"/>
          <w:sz w:val="28"/>
          <w:szCs w:val="28"/>
          <w:rtl/>
          <w:lang w:val="fr-FR" w:bidi="ar-LB"/>
        </w:rPr>
      </w:pPr>
      <w:r w:rsidRPr="00F9575C">
        <w:rPr>
          <w:rFonts w:ascii="Simplified Arabic" w:hAnsi="Simplified Arabic" w:cs="Simplified Arabic"/>
          <w:b/>
          <w:bCs/>
          <w:sz w:val="28"/>
          <w:szCs w:val="28"/>
          <w:rtl/>
          <w:lang w:bidi="ar-LB"/>
        </w:rPr>
        <w:t xml:space="preserve">بيروت </w:t>
      </w:r>
      <w:r w:rsidR="001D2A0B">
        <w:rPr>
          <w:rFonts w:ascii="Simplified Arabic" w:hAnsi="Simplified Arabic" w:cs="Simplified Arabic" w:hint="cs"/>
          <w:b/>
          <w:bCs/>
          <w:sz w:val="28"/>
          <w:szCs w:val="28"/>
          <w:rtl/>
          <w:lang w:bidi="ar-LB"/>
        </w:rPr>
        <w:t>في 30 حزيران</w:t>
      </w:r>
      <w:r w:rsidRPr="00F9575C">
        <w:rPr>
          <w:rFonts w:ascii="Simplified Arabic" w:hAnsi="Simplified Arabic" w:cs="Simplified Arabic"/>
          <w:b/>
          <w:bCs/>
          <w:sz w:val="28"/>
          <w:szCs w:val="28"/>
          <w:rtl/>
          <w:lang w:bidi="ar-LB"/>
        </w:rPr>
        <w:t xml:space="preserve"> 2022:</w:t>
      </w:r>
      <w:r w:rsidRPr="00F9575C">
        <w:rPr>
          <w:rFonts w:ascii="Simplified Arabic" w:hAnsi="Simplified Arabic" w:cs="Simplified Arabic"/>
          <w:sz w:val="28"/>
          <w:szCs w:val="28"/>
          <w:rtl/>
          <w:lang w:bidi="ar-LB"/>
        </w:rPr>
        <w:t xml:space="preserve"> </w:t>
      </w:r>
      <w:r w:rsidRPr="00F9575C">
        <w:rPr>
          <w:rFonts w:ascii="Simplified Arabic" w:hAnsi="Simplified Arabic" w:cs="Simplified Arabic" w:hint="cs"/>
          <w:sz w:val="28"/>
          <w:szCs w:val="28"/>
          <w:rtl/>
          <w:lang w:val="fr-FR" w:bidi="ar-LB"/>
        </w:rPr>
        <w:t xml:space="preserve">أعلنت شركة تاتش للاتصالات والبيانات الخلوية أنه عملاً بقرار مجلس الوزراء رقم 155 الصادر بتاريخ 20 أيار 2022 </w:t>
      </w:r>
      <w:r w:rsidR="00804BDC">
        <w:rPr>
          <w:rFonts w:ascii="Simplified Arabic" w:hAnsi="Simplified Arabic" w:cs="Simplified Arabic" w:hint="cs"/>
          <w:sz w:val="28"/>
          <w:szCs w:val="28"/>
          <w:rtl/>
          <w:lang w:val="fr-FR" w:bidi="ar-LB"/>
        </w:rPr>
        <w:t>و</w:t>
      </w:r>
      <w:r w:rsidRPr="00F9575C">
        <w:rPr>
          <w:rFonts w:ascii="Simplified Arabic" w:hAnsi="Simplified Arabic" w:cs="Simplified Arabic" w:hint="cs"/>
          <w:sz w:val="28"/>
          <w:szCs w:val="28"/>
          <w:rtl/>
          <w:lang w:val="fr-FR" w:bidi="ar-LB"/>
        </w:rPr>
        <w:t xml:space="preserve">المتعلق بتغيير تعرفة الخدمات الخلوية، </w:t>
      </w:r>
      <w:r w:rsidR="001D2A0B">
        <w:rPr>
          <w:rFonts w:ascii="Simplified Arabic" w:hAnsi="Simplified Arabic" w:cs="Simplified Arabic" w:hint="cs"/>
          <w:sz w:val="28"/>
          <w:szCs w:val="28"/>
          <w:rtl/>
          <w:lang w:val="fr-FR" w:bidi="ar-LB"/>
        </w:rPr>
        <w:t>تباشر</w:t>
      </w:r>
      <w:r w:rsidRPr="00F9575C">
        <w:rPr>
          <w:rFonts w:ascii="Simplified Arabic" w:hAnsi="Simplified Arabic" w:cs="Simplified Arabic" w:hint="cs"/>
          <w:sz w:val="28"/>
          <w:szCs w:val="28"/>
          <w:rtl/>
          <w:lang w:val="fr-FR" w:bidi="ar-LB"/>
        </w:rPr>
        <w:t xml:space="preserve"> بتطبيق التعرفة الجديدة بدءاً </w:t>
      </w:r>
      <w:r w:rsidR="002B06DB">
        <w:rPr>
          <w:rFonts w:ascii="Simplified Arabic" w:hAnsi="Simplified Arabic" w:cs="Simplified Arabic" w:hint="cs"/>
          <w:sz w:val="28"/>
          <w:szCs w:val="28"/>
          <w:rtl/>
          <w:lang w:val="fr-FR" w:bidi="ar-LB"/>
        </w:rPr>
        <w:t xml:space="preserve">من </w:t>
      </w:r>
      <w:r w:rsidR="001D2A0B">
        <w:rPr>
          <w:rFonts w:ascii="Simplified Arabic" w:hAnsi="Simplified Arabic" w:cs="Simplified Arabic" w:hint="cs"/>
          <w:sz w:val="28"/>
          <w:szCs w:val="28"/>
          <w:rtl/>
          <w:lang w:val="fr-FR" w:bidi="ar-LB"/>
        </w:rPr>
        <w:t>يوم غد الاول من تموز</w:t>
      </w:r>
      <w:r w:rsidRPr="00F9575C">
        <w:rPr>
          <w:rFonts w:ascii="Simplified Arabic" w:hAnsi="Simplified Arabic" w:cs="Simplified Arabic" w:hint="cs"/>
          <w:sz w:val="28"/>
          <w:szCs w:val="28"/>
          <w:rtl/>
          <w:lang w:val="fr-FR" w:bidi="ar-LB"/>
        </w:rPr>
        <w:t>.</w:t>
      </w:r>
    </w:p>
    <w:p w:rsidR="00F9575C" w:rsidRPr="00F9575C" w:rsidRDefault="00F9575C" w:rsidP="00D508F0">
      <w:pPr>
        <w:bidi/>
        <w:jc w:val="both"/>
        <w:rPr>
          <w:rFonts w:ascii="Simplified Arabic" w:hAnsi="Simplified Arabic" w:cs="Simplified Arabic"/>
          <w:sz w:val="28"/>
          <w:szCs w:val="28"/>
        </w:rPr>
      </w:pPr>
      <w:r w:rsidRPr="00F9575C">
        <w:rPr>
          <w:rFonts w:ascii="Simplified Arabic" w:hAnsi="Simplified Arabic" w:cs="Simplified Arabic" w:hint="cs"/>
          <w:sz w:val="28"/>
          <w:szCs w:val="28"/>
          <w:rtl/>
          <w:lang w:val="fr-FR" w:bidi="ar-LB"/>
        </w:rPr>
        <w:t xml:space="preserve">وعليه  سترتكز </w:t>
      </w:r>
      <w:r w:rsidRPr="00F9575C">
        <w:rPr>
          <w:rFonts w:ascii="Simplified Arabic" w:hAnsi="Simplified Arabic" w:cs="Simplified Arabic"/>
          <w:sz w:val="28"/>
          <w:szCs w:val="28"/>
          <w:rtl/>
          <w:lang w:bidi="ar-LB"/>
        </w:rPr>
        <w:t>القاعدة العامة لاحتساب أسعار الاتصالات والبيانات الخلوية على تقسيم السعر السابق بثلاثة من ثم</w:t>
      </w:r>
      <w:r w:rsidR="00D508F0">
        <w:rPr>
          <w:rFonts w:ascii="Simplified Arabic" w:hAnsi="Simplified Arabic" w:cs="Simplified Arabic"/>
          <w:sz w:val="28"/>
          <w:szCs w:val="28"/>
          <w:rtl/>
          <w:lang w:bidi="ar-LB"/>
        </w:rPr>
        <w:t xml:space="preserve"> احتساب المبلغ بحسب </w:t>
      </w:r>
      <w:r w:rsidR="00D508F0">
        <w:rPr>
          <w:rFonts w:ascii="Simplified Arabic" w:hAnsi="Simplified Arabic" w:cs="Simplified Arabic" w:hint="cs"/>
          <w:sz w:val="28"/>
          <w:szCs w:val="28"/>
          <w:rtl/>
          <w:lang w:bidi="ar-LB"/>
        </w:rPr>
        <w:t xml:space="preserve">سعر </w:t>
      </w:r>
      <w:r w:rsidRPr="00F9575C">
        <w:rPr>
          <w:rFonts w:ascii="Simplified Arabic" w:hAnsi="Simplified Arabic" w:cs="Simplified Arabic"/>
          <w:sz w:val="28"/>
          <w:szCs w:val="28"/>
          <w:rtl/>
          <w:lang w:bidi="ar-LB"/>
        </w:rPr>
        <w:t>منصة صيرفة، وتنطبق هذه الآلية على الخطوط الثابتة والمدفوعة سلفاً، حيث أصبح سعر دقيقة التخابر للخطوط الثابتة 0.04 دولار أميركي مقابل 0.11 د.أ. حالياً</w:t>
      </w:r>
      <w:r w:rsidR="00D508F0">
        <w:rPr>
          <w:rFonts w:ascii="Simplified Arabic" w:hAnsi="Simplified Arabic" w:cs="Simplified Arabic" w:hint="cs"/>
          <w:sz w:val="28"/>
          <w:szCs w:val="28"/>
          <w:rtl/>
          <w:lang w:bidi="ar-LB"/>
        </w:rPr>
        <w:t>،</w:t>
      </w:r>
      <w:r w:rsidRPr="00F9575C">
        <w:rPr>
          <w:rFonts w:ascii="Simplified Arabic" w:hAnsi="Simplified Arabic" w:cs="Simplified Arabic"/>
          <w:sz w:val="28"/>
          <w:szCs w:val="28"/>
          <w:rtl/>
          <w:lang w:bidi="ar-LB"/>
        </w:rPr>
        <w:t xml:space="preserve"> وسعر الاشتراك الشهري انخفض من 15 د.أ. إلى 5 د.أ.، مع الإبقاء على 60 دقيقة تخابر المجانية، أما دقيقة تخابر الخطوط المدفوعة سلفاً فانخفضت من 0.25 د.أ. إلى 0.08 د.أ.</w:t>
      </w:r>
    </w:p>
    <w:p w:rsidR="00F9575C" w:rsidRPr="00F9575C" w:rsidRDefault="00804BDC" w:rsidP="00804BDC">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كما تطرح تاتش</w:t>
      </w:r>
      <w:r w:rsidR="00D508F0">
        <w:rPr>
          <w:rFonts w:ascii="Simplified Arabic" w:hAnsi="Simplified Arabic" w:cs="Simplified Arabic" w:hint="cs"/>
          <w:sz w:val="28"/>
          <w:szCs w:val="28"/>
          <w:rtl/>
          <w:lang w:val="fr-FR" w:bidi="ar-LB"/>
        </w:rPr>
        <w:t xml:space="preserve"> </w:t>
      </w:r>
      <w:r w:rsidR="00F9575C" w:rsidRPr="00F9575C">
        <w:rPr>
          <w:rFonts w:ascii="Simplified Arabic" w:hAnsi="Simplified Arabic" w:cs="Simplified Arabic"/>
          <w:sz w:val="28"/>
          <w:szCs w:val="28"/>
          <w:rtl/>
          <w:lang w:bidi="ar-LB"/>
        </w:rPr>
        <w:t>عرض</w:t>
      </w:r>
      <w:r>
        <w:rPr>
          <w:rFonts w:ascii="Simplified Arabic" w:hAnsi="Simplified Arabic" w:cs="Simplified Arabic" w:hint="cs"/>
          <w:sz w:val="28"/>
          <w:szCs w:val="28"/>
          <w:rtl/>
          <w:lang w:bidi="ar-LB"/>
        </w:rPr>
        <w:t>اً</w:t>
      </w:r>
      <w:r w:rsidR="00F9575C" w:rsidRPr="00F9575C">
        <w:rPr>
          <w:rFonts w:ascii="Simplified Arabic" w:hAnsi="Simplified Arabic" w:cs="Simplified Arabic"/>
          <w:sz w:val="28"/>
          <w:szCs w:val="28"/>
          <w:rtl/>
          <w:lang w:bidi="ar-LB"/>
        </w:rPr>
        <w:t xml:space="preserve"> جديد</w:t>
      </w:r>
      <w:r>
        <w:rPr>
          <w:rFonts w:ascii="Simplified Arabic" w:hAnsi="Simplified Arabic" w:cs="Simplified Arabic" w:hint="cs"/>
          <w:sz w:val="28"/>
          <w:szCs w:val="28"/>
          <w:rtl/>
          <w:lang w:bidi="ar-LB"/>
        </w:rPr>
        <w:t>اً</w:t>
      </w:r>
      <w:r w:rsidR="00F9575C" w:rsidRPr="00F9575C">
        <w:rPr>
          <w:rFonts w:ascii="Simplified Arabic" w:hAnsi="Simplified Arabic" w:cs="Simplified Arabic"/>
          <w:sz w:val="28"/>
          <w:szCs w:val="28"/>
          <w:rtl/>
          <w:lang w:bidi="ar-LB"/>
        </w:rPr>
        <w:t xml:space="preserve"> بالتوازي مع تعديل الأسعار، وهو يتمثل ببطاقة إعادة التعبئة برصيد 4.5 د.أ. التي تعطي صاحبها إما 56 دقيقة تخابر أو 500 ميغابايت من الداتا و12 دقيقة تخابر، وهي صالحة لـ 35 يوماً. أما فيما يتعلق بالرصيد الحالي</w:t>
      </w:r>
      <w:r>
        <w:rPr>
          <w:rFonts w:ascii="Simplified Arabic" w:hAnsi="Simplified Arabic" w:cs="Simplified Arabic"/>
          <w:sz w:val="28"/>
          <w:szCs w:val="28"/>
          <w:rtl/>
          <w:lang w:bidi="ar-LB"/>
        </w:rPr>
        <w:t xml:space="preserve"> للمشترك، فسيقسم بحسب سعر صيرفة</w:t>
      </w:r>
      <w:r w:rsidR="00F9575C" w:rsidRPr="00F9575C">
        <w:rPr>
          <w:rFonts w:ascii="Simplified Arabic" w:hAnsi="Simplified Arabic" w:cs="Simplified Arabic"/>
          <w:sz w:val="28"/>
          <w:szCs w:val="28"/>
          <w:rtl/>
          <w:lang w:bidi="ar-LB"/>
        </w:rPr>
        <w:t>، حيث يتحول رصيد بقيمة 150000 ل.ل. مثلاً إلى  6.03</w:t>
      </w:r>
      <w:r w:rsidR="00F9575C" w:rsidRPr="00F9575C">
        <w:rPr>
          <w:rFonts w:ascii="Simplified Arabic" w:hAnsi="Simplified Arabic" w:cs="Simplified Arabic" w:hint="cs"/>
          <w:sz w:val="28"/>
          <w:szCs w:val="28"/>
          <w:rtl/>
          <w:lang w:bidi="ar-LB"/>
        </w:rPr>
        <w:t xml:space="preserve"> </w:t>
      </w:r>
      <w:r w:rsidR="00F9575C" w:rsidRPr="00F9575C">
        <w:rPr>
          <w:rFonts w:ascii="Simplified Arabic" w:hAnsi="Simplified Arabic" w:cs="Simplified Arabic"/>
          <w:sz w:val="28"/>
          <w:szCs w:val="28"/>
          <w:rtl/>
          <w:lang w:bidi="ar-LB"/>
        </w:rPr>
        <w:t>د.أ.  بعد قسمها بـ 24,900</w:t>
      </w:r>
      <w:r w:rsidR="00F9575C" w:rsidRPr="00F9575C">
        <w:rPr>
          <w:rFonts w:ascii="Simplified Arabic" w:hAnsi="Simplified Arabic" w:cs="Simplified Arabic" w:hint="cs"/>
          <w:sz w:val="28"/>
          <w:szCs w:val="28"/>
          <w:rtl/>
          <w:lang w:bidi="ar-LB"/>
        </w:rPr>
        <w:t xml:space="preserve"> ل</w:t>
      </w:r>
      <w:r w:rsidR="00F9575C" w:rsidRPr="00F9575C">
        <w:rPr>
          <w:rFonts w:ascii="Simplified Arabic" w:hAnsi="Simplified Arabic" w:cs="Simplified Arabic"/>
          <w:sz w:val="28"/>
          <w:szCs w:val="28"/>
          <w:rtl/>
          <w:lang w:bidi="ar-LB"/>
        </w:rPr>
        <w:t>.ل. ، تعطي صاحبها</w:t>
      </w:r>
      <w:bookmarkStart w:id="0" w:name="_GoBack"/>
      <w:bookmarkEnd w:id="0"/>
      <w:r w:rsidR="00F9575C" w:rsidRPr="00F9575C">
        <w:rPr>
          <w:rFonts w:ascii="Simplified Arabic" w:hAnsi="Simplified Arabic" w:cs="Simplified Arabic"/>
          <w:sz w:val="28"/>
          <w:szCs w:val="28"/>
          <w:rtl/>
          <w:lang w:bidi="ar-LB"/>
        </w:rPr>
        <w:t xml:space="preserve">  75</w:t>
      </w:r>
      <w:r w:rsidR="00F9575C" w:rsidRPr="00F9575C">
        <w:rPr>
          <w:rFonts w:ascii="Simplified Arabic" w:hAnsi="Simplified Arabic" w:cs="Simplified Arabic" w:hint="cs"/>
          <w:sz w:val="28"/>
          <w:szCs w:val="28"/>
          <w:rtl/>
          <w:lang w:bidi="ar-LB"/>
        </w:rPr>
        <w:t xml:space="preserve"> </w:t>
      </w:r>
      <w:r w:rsidR="00F9575C" w:rsidRPr="00F9575C">
        <w:rPr>
          <w:rFonts w:ascii="Simplified Arabic" w:hAnsi="Simplified Arabic" w:cs="Simplified Arabic"/>
          <w:sz w:val="28"/>
          <w:szCs w:val="28"/>
          <w:rtl/>
          <w:lang w:bidi="ar-LB"/>
        </w:rPr>
        <w:t xml:space="preserve">دقيقة تخابر أو 500 ميغابايت من </w:t>
      </w:r>
      <w:r w:rsidR="00F9575C" w:rsidRPr="00F9575C">
        <w:rPr>
          <w:rFonts w:ascii="Simplified Arabic" w:hAnsi="Simplified Arabic" w:cs="Simplified Arabic" w:hint="cs"/>
          <w:sz w:val="28"/>
          <w:szCs w:val="28"/>
          <w:rtl/>
          <w:lang w:bidi="ar-LB"/>
        </w:rPr>
        <w:t xml:space="preserve">الداتا و31 </w:t>
      </w:r>
      <w:r w:rsidR="00F9575C" w:rsidRPr="00F9575C">
        <w:rPr>
          <w:rFonts w:ascii="Simplified Arabic" w:hAnsi="Simplified Arabic" w:cs="Simplified Arabic"/>
          <w:sz w:val="28"/>
          <w:szCs w:val="28"/>
          <w:rtl/>
          <w:lang w:bidi="ar-LB"/>
        </w:rPr>
        <w:t>دقيقة تخابر.</w:t>
      </w:r>
    </w:p>
    <w:p w:rsidR="00F9575C" w:rsidRPr="00F9575C" w:rsidRDefault="00F9575C" w:rsidP="00F9575C">
      <w:pPr>
        <w:bidi/>
        <w:jc w:val="both"/>
        <w:rPr>
          <w:rFonts w:ascii="Simplified Arabic" w:hAnsi="Simplified Arabic" w:cs="Simplified Arabic"/>
          <w:sz w:val="28"/>
          <w:szCs w:val="28"/>
          <w:lang w:bidi="ar-LB"/>
        </w:rPr>
      </w:pPr>
      <w:r w:rsidRPr="00F9575C">
        <w:rPr>
          <w:rFonts w:ascii="Simplified Arabic" w:hAnsi="Simplified Arabic" w:cs="Simplified Arabic" w:hint="cs"/>
          <w:sz w:val="28"/>
          <w:szCs w:val="28"/>
          <w:rtl/>
          <w:lang w:bidi="ar-LB"/>
        </w:rPr>
        <w:t>بالإضافة إلى ذلك، سيحصل الزبون على ثلاثين دقيقة تخابر لدى استخدامه أول ثلاث بطاقات إعادة التعبئة التي كان سعرها 22.73 د.أ. (لا يتضمن ضريبة القيمة المضافة) وأصبح سعرها 7.58 د.أ. بعد تقسيمها إلى ثلاثة.</w:t>
      </w:r>
    </w:p>
    <w:p w:rsidR="00F9575C" w:rsidRDefault="00F9575C" w:rsidP="00F9575C">
      <w:pPr>
        <w:bidi/>
        <w:jc w:val="both"/>
        <w:rPr>
          <w:rFonts w:ascii="Simplified Arabic" w:hAnsi="Simplified Arabic" w:cs="Simplified Arabic"/>
          <w:sz w:val="28"/>
          <w:szCs w:val="28"/>
          <w:rtl/>
          <w:lang w:val="fr-FR" w:bidi="ar-LB"/>
        </w:rPr>
      </w:pPr>
    </w:p>
    <w:p w:rsidR="00F9575C" w:rsidRPr="00F9575C" w:rsidRDefault="00F9575C" w:rsidP="00F9575C">
      <w:pPr>
        <w:bidi/>
        <w:jc w:val="both"/>
        <w:rPr>
          <w:rFonts w:ascii="Simplified Arabic" w:hAnsi="Simplified Arabic" w:cs="Simplified Arabic"/>
          <w:sz w:val="28"/>
          <w:szCs w:val="28"/>
          <w:rtl/>
          <w:lang w:bidi="ar-LB"/>
        </w:rPr>
      </w:pPr>
      <w:r w:rsidRPr="00F9575C">
        <w:rPr>
          <w:rFonts w:ascii="Simplified Arabic" w:hAnsi="Simplified Arabic" w:cs="Simplified Arabic" w:hint="cs"/>
          <w:sz w:val="28"/>
          <w:szCs w:val="28"/>
          <w:rtl/>
          <w:lang w:val="fr-FR" w:bidi="ar-LB"/>
        </w:rPr>
        <w:t>أما في ما يتعلق بخطي "بالخدمة" الخاص بالقوى الأمنية والعسكرية و"معك" لذوي الاحتياجات الخاصة، فحرصت تاتش على أن يبقيا متوفران بسعر مراع وهو 1.5 د.أ. أو ما يعادله بالليرة اللبنانية حسب سعر صيرفة</w:t>
      </w:r>
      <w:r w:rsidRPr="00F9575C">
        <w:rPr>
          <w:rFonts w:ascii="Simplified Arabic" w:hAnsi="Simplified Arabic" w:cs="Simplified Arabic"/>
          <w:sz w:val="28"/>
          <w:szCs w:val="28"/>
          <w:rtl/>
          <w:lang w:bidi="ar-LB"/>
        </w:rPr>
        <w:t>.</w:t>
      </w:r>
    </w:p>
    <w:p w:rsidR="00F9575C" w:rsidRPr="00F9575C" w:rsidRDefault="00F9575C" w:rsidP="00F9575C">
      <w:pPr>
        <w:bidi/>
        <w:jc w:val="both"/>
        <w:rPr>
          <w:rFonts w:ascii="Simplified Arabic" w:hAnsi="Simplified Arabic" w:cs="Simplified Arabic"/>
          <w:sz w:val="28"/>
          <w:szCs w:val="28"/>
          <w:lang w:bidi="ar-LB"/>
        </w:rPr>
      </w:pPr>
      <w:r w:rsidRPr="00F9575C">
        <w:rPr>
          <w:rFonts w:ascii="Simplified Arabic" w:hAnsi="Simplified Arabic" w:cs="Simplified Arabic" w:hint="cs"/>
          <w:sz w:val="28"/>
          <w:szCs w:val="28"/>
          <w:rtl/>
          <w:lang w:bidi="ar-LB"/>
        </w:rPr>
        <w:t>للمزيد من المعلومات، ما على ال</w:t>
      </w:r>
      <w:r w:rsidRPr="00F9575C">
        <w:rPr>
          <w:rFonts w:ascii="Simplified Arabic" w:hAnsi="Simplified Arabic" w:cs="Simplified Arabic" w:hint="cs"/>
          <w:sz w:val="28"/>
          <w:szCs w:val="28"/>
          <w:rtl/>
          <w:lang w:val="fr-FR" w:bidi="ar-LB"/>
        </w:rPr>
        <w:t>زبائن</w:t>
      </w:r>
      <w:r w:rsidRPr="00F9575C">
        <w:rPr>
          <w:rFonts w:ascii="Simplified Arabic" w:hAnsi="Simplified Arabic" w:cs="Simplified Arabic" w:hint="cs"/>
          <w:sz w:val="28"/>
          <w:szCs w:val="28"/>
          <w:rtl/>
          <w:lang w:bidi="ar-LB"/>
        </w:rPr>
        <w:t xml:space="preserve"> سوى زيارة موقع الشركة الالكتروني </w:t>
      </w:r>
      <w:hyperlink r:id="rId7" w:history="1">
        <w:r w:rsidRPr="00F9575C">
          <w:rPr>
            <w:rFonts w:ascii="Simplified Arabic" w:hAnsi="Simplified Arabic" w:cs="Simplified Arabic"/>
            <w:color w:val="0563C1" w:themeColor="hyperlink"/>
            <w:sz w:val="28"/>
            <w:szCs w:val="28"/>
            <w:u w:val="single"/>
            <w:lang w:bidi="ar-LB"/>
          </w:rPr>
          <w:t>www.touch.com.lb</w:t>
        </w:r>
      </w:hyperlink>
      <w:r w:rsidRPr="00F9575C">
        <w:rPr>
          <w:rFonts w:ascii="Simplified Arabic" w:hAnsi="Simplified Arabic" w:cs="Simplified Arabic" w:hint="cs"/>
          <w:sz w:val="28"/>
          <w:szCs w:val="28"/>
          <w:rtl/>
          <w:lang w:val="fr-FR" w:bidi="ar-LB"/>
        </w:rPr>
        <w:t xml:space="preserve"> </w:t>
      </w:r>
      <w:r w:rsidRPr="00F9575C">
        <w:rPr>
          <w:rFonts w:ascii="Simplified Arabic" w:hAnsi="Simplified Arabic" w:cs="Simplified Arabic" w:hint="cs"/>
          <w:sz w:val="28"/>
          <w:szCs w:val="28"/>
          <w:rtl/>
          <w:lang w:bidi="ar-LB"/>
        </w:rPr>
        <w:t>أو تطبيق تاتش.</w:t>
      </w:r>
    </w:p>
    <w:p w:rsidR="00F9575C" w:rsidRPr="00F9575C" w:rsidRDefault="00F9575C" w:rsidP="00F9575C">
      <w:pPr>
        <w:bidi/>
        <w:jc w:val="both"/>
        <w:rPr>
          <w:rFonts w:ascii="Simplified Arabic" w:hAnsi="Simplified Arabic" w:cs="Simplified Arabic"/>
          <w:sz w:val="28"/>
          <w:szCs w:val="28"/>
        </w:rPr>
      </w:pPr>
    </w:p>
    <w:p w:rsidR="00F9575C" w:rsidRPr="00F9575C" w:rsidRDefault="00F9575C" w:rsidP="00F9575C">
      <w:pPr>
        <w:bidi/>
        <w:jc w:val="both"/>
        <w:rPr>
          <w:rFonts w:ascii="Simplified Arabic" w:hAnsi="Simplified Arabic" w:cs="Simplified Arabic"/>
          <w:sz w:val="28"/>
          <w:szCs w:val="28"/>
          <w:lang w:bidi="ar-LB"/>
        </w:rPr>
      </w:pPr>
    </w:p>
    <w:p w:rsidR="00AE7692" w:rsidRPr="00F9575C" w:rsidRDefault="00AE7692" w:rsidP="00AE7692">
      <w:pPr>
        <w:bidi/>
        <w:spacing w:line="240" w:lineRule="auto"/>
        <w:jc w:val="both"/>
        <w:rPr>
          <w:rFonts w:ascii="Simplified Arabic" w:hAnsi="Simplified Arabic" w:cs="Simplified Arabic"/>
          <w:sz w:val="28"/>
          <w:szCs w:val="28"/>
          <w:rtl/>
          <w:lang w:bidi="ar-LB"/>
        </w:rPr>
      </w:pPr>
    </w:p>
    <w:p w:rsidR="00AE7692" w:rsidRDefault="00AE7692" w:rsidP="00AE7692">
      <w:pPr>
        <w:bidi/>
        <w:spacing w:line="240" w:lineRule="auto"/>
        <w:jc w:val="both"/>
        <w:rPr>
          <w:rFonts w:ascii="Simplified Arabic" w:hAnsi="Simplified Arabic" w:cs="Simplified Arabic"/>
          <w:b/>
          <w:bCs/>
          <w:sz w:val="28"/>
          <w:szCs w:val="28"/>
          <w:lang w:bidi="ar-LB"/>
        </w:rPr>
      </w:pPr>
    </w:p>
    <w:p w:rsidR="00AE7692" w:rsidRPr="00C26E81" w:rsidRDefault="00AE7692" w:rsidP="00AE7692">
      <w:pPr>
        <w:bidi/>
        <w:spacing w:line="240" w:lineRule="auto"/>
        <w:jc w:val="both"/>
        <w:rPr>
          <w:rFonts w:ascii="Simplified Arabic" w:hAnsi="Simplified Arabic" w:cs="Simplified Arabic"/>
          <w:sz w:val="28"/>
          <w:szCs w:val="28"/>
          <w:rtl/>
          <w:lang w:val="fr-FR"/>
        </w:rPr>
      </w:pPr>
    </w:p>
    <w:p w:rsidR="00E75F05" w:rsidRDefault="00574BF4" w:rsidP="00574BF4">
      <w:pPr>
        <w:rPr>
          <w:noProof/>
        </w:rPr>
      </w:pPr>
      <w:r>
        <w:rPr>
          <w:noProof/>
        </w:rPr>
        <w:t xml:space="preserve">                                                                      </w:t>
      </w:r>
    </w:p>
    <w:p w:rsidR="00574BF4" w:rsidRDefault="00574BF4" w:rsidP="00574BF4">
      <w:pPr>
        <w:rPr>
          <w:noProof/>
        </w:rPr>
      </w:pPr>
    </w:p>
    <w:p w:rsidR="00574BF4" w:rsidRDefault="00574BF4" w:rsidP="00574BF4">
      <w:pPr>
        <w:rPr>
          <w:noProof/>
        </w:rPr>
      </w:pPr>
    </w:p>
    <w:p w:rsidR="003C39B6" w:rsidRDefault="003C39B6">
      <w:r>
        <w:br w:type="page"/>
      </w:r>
    </w:p>
    <w:p w:rsidR="00574BF4" w:rsidRDefault="00574BF4" w:rsidP="003C39B6"/>
    <w:sectPr w:rsidR="00574B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B6" w:rsidRDefault="003C39B6" w:rsidP="003C39B6">
      <w:pPr>
        <w:spacing w:after="0" w:line="240" w:lineRule="auto"/>
      </w:pPr>
      <w:r>
        <w:separator/>
      </w:r>
    </w:p>
  </w:endnote>
  <w:endnote w:type="continuationSeparator" w:id="0">
    <w:p w:rsidR="003C39B6" w:rsidRDefault="003C39B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B6" w:rsidRDefault="003C39B6" w:rsidP="003C39B6">
      <w:pPr>
        <w:spacing w:after="0" w:line="240" w:lineRule="auto"/>
      </w:pPr>
      <w:r>
        <w:separator/>
      </w:r>
    </w:p>
  </w:footnote>
  <w:footnote w:type="continuationSeparator" w:id="0">
    <w:p w:rsidR="003C39B6" w:rsidRDefault="003C39B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B6" w:rsidRDefault="003C39B6" w:rsidP="003C39B6">
    <w:pPr>
      <w:rPr>
        <w:noProof/>
      </w:rPr>
    </w:pPr>
    <w:r>
      <w:rPr>
        <w:noProof/>
      </w:rPr>
      <w:drawing>
        <wp:inline distT="0" distB="0" distL="0" distR="0" wp14:anchorId="1555F34D" wp14:editId="1D638580">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0E053FA4" wp14:editId="7A673CA2">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42BEE"/>
    <w:rsid w:val="001D2A0B"/>
    <w:rsid w:val="002B06DB"/>
    <w:rsid w:val="003636B0"/>
    <w:rsid w:val="003C39B6"/>
    <w:rsid w:val="00574BF4"/>
    <w:rsid w:val="006856D9"/>
    <w:rsid w:val="00804BDC"/>
    <w:rsid w:val="0095345C"/>
    <w:rsid w:val="009F2FAB"/>
    <w:rsid w:val="00AE7692"/>
    <w:rsid w:val="00D508F0"/>
    <w:rsid w:val="00F95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CDB6"/>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Ghada Barakat</cp:lastModifiedBy>
  <cp:revision>4</cp:revision>
  <dcterms:created xsi:type="dcterms:W3CDTF">2022-06-30T09:31:00Z</dcterms:created>
  <dcterms:modified xsi:type="dcterms:W3CDTF">2022-06-30T13:18:00Z</dcterms:modified>
</cp:coreProperties>
</file>