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77" w:rsidRDefault="00D03A77">
      <w:pPr>
        <w:rPr>
          <w:b/>
          <w:bCs/>
        </w:rPr>
      </w:pPr>
    </w:p>
    <w:p w:rsidR="00D03A77" w:rsidRDefault="00D03A77">
      <w:pPr>
        <w:rPr>
          <w:b/>
          <w:bCs/>
        </w:rPr>
      </w:pPr>
    </w:p>
    <w:p w:rsidR="00840048" w:rsidRDefault="00840048">
      <w:pPr>
        <w:rPr>
          <w:b/>
          <w:bCs/>
        </w:rPr>
      </w:pPr>
    </w:p>
    <w:p w:rsidR="00EC6AC2" w:rsidRDefault="00EC6AC2" w:rsidP="00F715AF">
      <w:pPr>
        <w:jc w:val="center"/>
        <w:rPr>
          <w:b/>
          <w:bCs/>
          <w:sz w:val="36"/>
          <w:szCs w:val="36"/>
        </w:rPr>
      </w:pPr>
    </w:p>
    <w:p w:rsidR="001B24F6" w:rsidRDefault="001B24F6" w:rsidP="00D54440">
      <w:pPr>
        <w:jc w:val="center"/>
        <w:rPr>
          <w:b/>
          <w:bCs/>
          <w:sz w:val="36"/>
          <w:szCs w:val="36"/>
          <w:rtl/>
          <w:lang w:bidi="ar-LB"/>
        </w:rPr>
      </w:pPr>
      <w:r>
        <w:rPr>
          <w:rFonts w:hint="cs"/>
          <w:b/>
          <w:bCs/>
          <w:sz w:val="36"/>
          <w:szCs w:val="36"/>
          <w:rtl/>
          <w:lang w:bidi="ar-LB"/>
        </w:rPr>
        <w:t>برعاية وحضور السيدة مارلين بطرس حرب</w:t>
      </w:r>
    </w:p>
    <w:p w:rsidR="00937226" w:rsidRDefault="001B24F6" w:rsidP="00D54440">
      <w:pPr>
        <w:jc w:val="center"/>
        <w:rPr>
          <w:b/>
          <w:bCs/>
          <w:sz w:val="36"/>
          <w:szCs w:val="36"/>
          <w:rtl/>
          <w:lang w:bidi="ar-LB"/>
        </w:rPr>
      </w:pPr>
      <w:r w:rsidRPr="001B24F6">
        <w:rPr>
          <w:rFonts w:hint="cs"/>
          <w:b/>
          <w:bCs/>
          <w:sz w:val="36"/>
          <w:szCs w:val="36"/>
          <w:rtl/>
          <w:lang w:bidi="ar-LB"/>
        </w:rPr>
        <w:t>تاتش</w:t>
      </w:r>
      <w:r w:rsidRPr="001B24F6">
        <w:rPr>
          <w:b/>
          <w:bCs/>
          <w:sz w:val="36"/>
          <w:szCs w:val="36"/>
          <w:rtl/>
          <w:lang w:bidi="ar-LB"/>
        </w:rPr>
        <w:t xml:space="preserve"> </w:t>
      </w:r>
      <w:r w:rsidRPr="001B24F6">
        <w:rPr>
          <w:rFonts w:hint="cs"/>
          <w:b/>
          <w:bCs/>
          <w:sz w:val="36"/>
          <w:szCs w:val="36"/>
          <w:rtl/>
          <w:lang w:bidi="ar-LB"/>
        </w:rPr>
        <w:t>احتفلت</w:t>
      </w:r>
      <w:r w:rsidRPr="001B24F6">
        <w:rPr>
          <w:b/>
          <w:bCs/>
          <w:sz w:val="36"/>
          <w:szCs w:val="36"/>
          <w:rtl/>
          <w:lang w:bidi="ar-LB"/>
        </w:rPr>
        <w:t xml:space="preserve"> </w:t>
      </w:r>
      <w:r w:rsidRPr="001B24F6">
        <w:rPr>
          <w:rFonts w:hint="cs"/>
          <w:b/>
          <w:bCs/>
          <w:sz w:val="36"/>
          <w:szCs w:val="36"/>
          <w:rtl/>
          <w:lang w:bidi="ar-LB"/>
        </w:rPr>
        <w:t>بعيد</w:t>
      </w:r>
      <w:r w:rsidRPr="001B24F6">
        <w:rPr>
          <w:b/>
          <w:bCs/>
          <w:sz w:val="36"/>
          <w:szCs w:val="36"/>
          <w:rtl/>
          <w:lang w:bidi="ar-LB"/>
        </w:rPr>
        <w:t xml:space="preserve"> </w:t>
      </w:r>
      <w:r w:rsidRPr="001B24F6">
        <w:rPr>
          <w:rFonts w:hint="cs"/>
          <w:b/>
          <w:bCs/>
          <w:sz w:val="36"/>
          <w:szCs w:val="36"/>
          <w:rtl/>
          <w:lang w:bidi="ar-LB"/>
        </w:rPr>
        <w:t>الأم</w:t>
      </w:r>
      <w:r w:rsidRPr="001B24F6">
        <w:rPr>
          <w:b/>
          <w:bCs/>
          <w:sz w:val="36"/>
          <w:szCs w:val="36"/>
          <w:rtl/>
          <w:lang w:bidi="ar-LB"/>
        </w:rPr>
        <w:t xml:space="preserve"> </w:t>
      </w:r>
      <w:r w:rsidRPr="001B24F6">
        <w:rPr>
          <w:rFonts w:hint="cs"/>
          <w:b/>
          <w:bCs/>
          <w:sz w:val="36"/>
          <w:szCs w:val="36"/>
          <w:rtl/>
          <w:lang w:bidi="ar-LB"/>
        </w:rPr>
        <w:t>وأقامت</w:t>
      </w:r>
      <w:r w:rsidRPr="001B24F6">
        <w:rPr>
          <w:b/>
          <w:bCs/>
          <w:sz w:val="36"/>
          <w:szCs w:val="36"/>
          <w:rtl/>
          <w:lang w:bidi="ar-LB"/>
        </w:rPr>
        <w:t xml:space="preserve"> </w:t>
      </w:r>
      <w:r w:rsidRPr="001B24F6">
        <w:rPr>
          <w:rFonts w:hint="cs"/>
          <w:b/>
          <w:bCs/>
          <w:sz w:val="36"/>
          <w:szCs w:val="36"/>
          <w:rtl/>
          <w:lang w:bidi="ar-LB"/>
        </w:rPr>
        <w:t>مأدبة</w:t>
      </w:r>
      <w:r w:rsidRPr="001B24F6">
        <w:rPr>
          <w:b/>
          <w:bCs/>
          <w:sz w:val="36"/>
          <w:szCs w:val="36"/>
          <w:rtl/>
          <w:lang w:bidi="ar-LB"/>
        </w:rPr>
        <w:t xml:space="preserve"> </w:t>
      </w:r>
      <w:r w:rsidRPr="001B24F6">
        <w:rPr>
          <w:rFonts w:hint="cs"/>
          <w:b/>
          <w:bCs/>
          <w:sz w:val="36"/>
          <w:szCs w:val="36"/>
          <w:rtl/>
          <w:lang w:bidi="ar-LB"/>
        </w:rPr>
        <w:t>الغداء</w:t>
      </w:r>
      <w:r w:rsidRPr="001B24F6">
        <w:rPr>
          <w:b/>
          <w:bCs/>
          <w:sz w:val="36"/>
          <w:szCs w:val="36"/>
          <w:rtl/>
          <w:lang w:bidi="ar-LB"/>
        </w:rPr>
        <w:t xml:space="preserve"> </w:t>
      </w:r>
      <w:r w:rsidRPr="001B24F6">
        <w:rPr>
          <w:rFonts w:hint="cs"/>
          <w:b/>
          <w:bCs/>
          <w:sz w:val="36"/>
          <w:szCs w:val="36"/>
          <w:rtl/>
          <w:lang w:bidi="ar-LB"/>
        </w:rPr>
        <w:t>السنوي</w:t>
      </w:r>
      <w:r w:rsidRPr="001B24F6">
        <w:rPr>
          <w:b/>
          <w:bCs/>
          <w:sz w:val="36"/>
          <w:szCs w:val="36"/>
          <w:rtl/>
          <w:lang w:bidi="ar-LB"/>
        </w:rPr>
        <w:t xml:space="preserve"> </w:t>
      </w:r>
      <w:r w:rsidRPr="001B24F6">
        <w:rPr>
          <w:rFonts w:hint="cs"/>
          <w:b/>
          <w:bCs/>
          <w:sz w:val="36"/>
          <w:szCs w:val="36"/>
          <w:rtl/>
          <w:lang w:bidi="ar-LB"/>
        </w:rPr>
        <w:t>على</w:t>
      </w:r>
      <w:r w:rsidRPr="001B24F6">
        <w:rPr>
          <w:b/>
          <w:bCs/>
          <w:sz w:val="36"/>
          <w:szCs w:val="36"/>
          <w:rtl/>
          <w:lang w:bidi="ar-LB"/>
        </w:rPr>
        <w:t xml:space="preserve"> </w:t>
      </w:r>
      <w:r w:rsidRPr="001B24F6">
        <w:rPr>
          <w:rFonts w:hint="cs"/>
          <w:b/>
          <w:bCs/>
          <w:sz w:val="36"/>
          <w:szCs w:val="36"/>
          <w:rtl/>
          <w:lang w:bidi="ar-LB"/>
        </w:rPr>
        <w:t>شرف</w:t>
      </w:r>
      <w:r w:rsidRPr="001B24F6">
        <w:rPr>
          <w:b/>
          <w:bCs/>
          <w:sz w:val="36"/>
          <w:szCs w:val="36"/>
          <w:rtl/>
          <w:lang w:bidi="ar-LB"/>
        </w:rPr>
        <w:t xml:space="preserve"> </w:t>
      </w:r>
      <w:r w:rsidRPr="001B24F6">
        <w:rPr>
          <w:rFonts w:hint="cs"/>
          <w:b/>
          <w:bCs/>
          <w:sz w:val="36"/>
          <w:szCs w:val="36"/>
          <w:rtl/>
          <w:lang w:bidi="ar-LB"/>
        </w:rPr>
        <w:t>أهل</w:t>
      </w:r>
      <w:r w:rsidRPr="001B24F6">
        <w:rPr>
          <w:b/>
          <w:bCs/>
          <w:sz w:val="36"/>
          <w:szCs w:val="36"/>
          <w:rtl/>
          <w:lang w:bidi="ar-LB"/>
        </w:rPr>
        <w:t xml:space="preserve"> </w:t>
      </w:r>
      <w:r w:rsidRPr="001B24F6">
        <w:rPr>
          <w:rFonts w:hint="cs"/>
          <w:b/>
          <w:bCs/>
          <w:sz w:val="36"/>
          <w:szCs w:val="36"/>
          <w:rtl/>
          <w:lang w:bidi="ar-LB"/>
        </w:rPr>
        <w:t>الإعلام</w:t>
      </w:r>
    </w:p>
    <w:p w:rsidR="001B24F6" w:rsidRDefault="001B24F6" w:rsidP="00D54440">
      <w:pPr>
        <w:jc w:val="center"/>
        <w:rPr>
          <w:b/>
          <w:bCs/>
          <w:sz w:val="36"/>
          <w:szCs w:val="36"/>
          <w:rtl/>
          <w:lang w:bidi="ar-LB"/>
        </w:rPr>
      </w:pPr>
    </w:p>
    <w:p w:rsidR="00937226" w:rsidRDefault="00937226" w:rsidP="001B24F6">
      <w:pPr>
        <w:jc w:val="center"/>
        <w:rPr>
          <w:b/>
          <w:bCs/>
          <w:sz w:val="36"/>
          <w:szCs w:val="36"/>
          <w:rtl/>
          <w:lang w:bidi="ar-LB"/>
        </w:rPr>
      </w:pPr>
      <w:r>
        <w:rPr>
          <w:rFonts w:hint="cs"/>
          <w:b/>
          <w:bCs/>
          <w:sz w:val="36"/>
          <w:szCs w:val="36"/>
          <w:rtl/>
          <w:lang w:bidi="ar-LB"/>
        </w:rPr>
        <w:t xml:space="preserve">واحتفالات خاصة للمناسبة مع زبائنها </w:t>
      </w:r>
    </w:p>
    <w:p w:rsidR="00937226" w:rsidRDefault="00937226" w:rsidP="00D54440">
      <w:pPr>
        <w:jc w:val="center"/>
        <w:rPr>
          <w:b/>
          <w:bCs/>
          <w:sz w:val="36"/>
          <w:szCs w:val="36"/>
          <w:rtl/>
          <w:lang w:bidi="ar-LB"/>
        </w:rPr>
      </w:pPr>
    </w:p>
    <w:p w:rsidR="00937226" w:rsidRDefault="00937226" w:rsidP="00D54440">
      <w:pPr>
        <w:jc w:val="center"/>
        <w:rPr>
          <w:b/>
          <w:bCs/>
          <w:sz w:val="36"/>
          <w:szCs w:val="36"/>
          <w:rtl/>
          <w:lang w:bidi="ar-LB"/>
        </w:rPr>
      </w:pPr>
    </w:p>
    <w:p w:rsidR="00937226" w:rsidRDefault="00937226" w:rsidP="00D54440">
      <w:pPr>
        <w:jc w:val="center"/>
        <w:rPr>
          <w:b/>
          <w:bCs/>
          <w:sz w:val="36"/>
          <w:szCs w:val="36"/>
        </w:rPr>
      </w:pPr>
    </w:p>
    <w:p w:rsidR="00840048" w:rsidRPr="00BA4BFC" w:rsidRDefault="00937226" w:rsidP="00B47780">
      <w:pPr>
        <w:bidi/>
        <w:rPr>
          <w:rFonts w:ascii="Simplified Arabic" w:hAnsi="Simplified Arabic" w:cs="Simplified Arabic"/>
          <w:sz w:val="28"/>
          <w:szCs w:val="28"/>
          <w:rtl/>
          <w:lang w:bidi="ar-LB"/>
        </w:rPr>
      </w:pPr>
      <w:r w:rsidRPr="00937226">
        <w:rPr>
          <w:rFonts w:hint="cs"/>
          <w:b/>
          <w:bCs/>
          <w:sz w:val="28"/>
          <w:szCs w:val="28"/>
          <w:rtl/>
        </w:rPr>
        <w:t xml:space="preserve">بيروت، </w:t>
      </w:r>
      <w:r w:rsidR="00EE5E51">
        <w:rPr>
          <w:b/>
          <w:bCs/>
          <w:sz w:val="28"/>
          <w:szCs w:val="28"/>
        </w:rPr>
        <w:t>24</w:t>
      </w:r>
      <w:r w:rsidRPr="00937226">
        <w:rPr>
          <w:rFonts w:hint="cs"/>
          <w:b/>
          <w:bCs/>
          <w:sz w:val="28"/>
          <w:szCs w:val="28"/>
          <w:rtl/>
        </w:rPr>
        <w:t xml:space="preserve"> آذار 2016،</w:t>
      </w:r>
      <w:r>
        <w:rPr>
          <w:rFonts w:hint="cs"/>
          <w:b/>
          <w:bCs/>
          <w:sz w:val="28"/>
          <w:szCs w:val="28"/>
          <w:rtl/>
        </w:rPr>
        <w:t xml:space="preserve"> </w:t>
      </w:r>
      <w:r w:rsidRPr="00590CD3">
        <w:rPr>
          <w:rFonts w:ascii="Simplified Arabic" w:hAnsi="Simplified Arabic" w:cs="Simplified Arabic"/>
          <w:sz w:val="28"/>
          <w:szCs w:val="28"/>
          <w:rtl/>
          <w:lang w:bidi="ar-LB"/>
        </w:rPr>
        <w:t>تاتش شركة الإتصالات والبيانات المتنقلة الأولى في لبنان، بإدارة مجموعة زين الرائدة في خدمات الاتصالات المبتكرة في ثمانية أسوا</w:t>
      </w:r>
      <w:r w:rsidR="00655083">
        <w:rPr>
          <w:rFonts w:ascii="Simplified Arabic" w:hAnsi="Simplified Arabic" w:cs="Simplified Arabic"/>
          <w:sz w:val="28"/>
          <w:szCs w:val="28"/>
          <w:rtl/>
          <w:lang w:bidi="ar-LB"/>
        </w:rPr>
        <w:t>ق في منطقة الشرق الأوسط وإفريق</w:t>
      </w:r>
      <w:r w:rsidR="00383B8C">
        <w:rPr>
          <w:rFonts w:ascii="Simplified Arabic" w:hAnsi="Simplified Arabic" w:cs="Simplified Arabic" w:hint="cs"/>
          <w:sz w:val="28"/>
          <w:szCs w:val="28"/>
          <w:rtl/>
          <w:lang w:bidi="ar-LB"/>
        </w:rPr>
        <w:t>يا،</w:t>
      </w:r>
      <w:r w:rsidR="00655083">
        <w:rPr>
          <w:rFonts w:ascii="Simplified Arabic" w:hAnsi="Simplified Arabic" w:cs="Simplified Arabic"/>
          <w:sz w:val="28"/>
          <w:szCs w:val="28"/>
          <w:lang w:bidi="ar-LB"/>
        </w:rPr>
        <w:t xml:space="preserve">  </w:t>
      </w:r>
      <w:r w:rsidR="00655083">
        <w:rPr>
          <w:rFonts w:ascii="Simplified Arabic" w:hAnsi="Simplified Arabic" w:cs="Simplified Arabic" w:hint="cs"/>
          <w:sz w:val="28"/>
          <w:szCs w:val="28"/>
          <w:rtl/>
          <w:lang w:bidi="ar-LB"/>
        </w:rPr>
        <w:t xml:space="preserve">احتفلت بعيد الأم واستضافت أمهات تاتش وأهل الإعلام على </w:t>
      </w:r>
      <w:r w:rsidR="00383B8C">
        <w:rPr>
          <w:rFonts w:ascii="Simplified Arabic" w:hAnsi="Simplified Arabic" w:cs="Simplified Arabic" w:hint="cs"/>
          <w:sz w:val="28"/>
          <w:szCs w:val="28"/>
          <w:rtl/>
          <w:lang w:bidi="ar-LB"/>
        </w:rPr>
        <w:t xml:space="preserve">مأدبة </w:t>
      </w:r>
      <w:r w:rsidR="00B47780">
        <w:rPr>
          <w:rFonts w:ascii="Simplified Arabic" w:hAnsi="Simplified Arabic" w:cs="Simplified Arabic" w:hint="cs"/>
          <w:sz w:val="28"/>
          <w:szCs w:val="28"/>
          <w:rtl/>
          <w:lang w:bidi="ar-LB"/>
        </w:rPr>
        <w:t>ال</w:t>
      </w:r>
      <w:bookmarkStart w:id="0" w:name="_GoBack"/>
      <w:bookmarkEnd w:id="0"/>
      <w:r w:rsidR="00383B8C">
        <w:rPr>
          <w:rFonts w:ascii="Simplified Arabic" w:hAnsi="Simplified Arabic" w:cs="Simplified Arabic" w:hint="cs"/>
          <w:sz w:val="28"/>
          <w:szCs w:val="28"/>
          <w:rtl/>
          <w:lang w:bidi="ar-LB"/>
        </w:rPr>
        <w:t xml:space="preserve">غداء </w:t>
      </w:r>
      <w:r w:rsidR="00EE5E51" w:rsidRPr="00BA4BFC">
        <w:rPr>
          <w:rFonts w:ascii="Simplified Arabic" w:hAnsi="Simplified Arabic" w:cs="Simplified Arabic" w:hint="cs"/>
          <w:sz w:val="28"/>
          <w:szCs w:val="28"/>
          <w:rtl/>
          <w:lang w:bidi="ar-LB"/>
        </w:rPr>
        <w:t>ال</w:t>
      </w:r>
      <w:r w:rsidR="00B47780">
        <w:rPr>
          <w:rFonts w:ascii="Simplified Arabic" w:hAnsi="Simplified Arabic" w:cs="Simplified Arabic" w:hint="cs"/>
          <w:sz w:val="28"/>
          <w:szCs w:val="28"/>
          <w:rtl/>
          <w:lang w:bidi="ar-LB"/>
        </w:rPr>
        <w:t>تي</w:t>
      </w:r>
      <w:r w:rsidR="00EE5E51" w:rsidRPr="00BA4BFC">
        <w:rPr>
          <w:rFonts w:ascii="Simplified Arabic" w:hAnsi="Simplified Arabic" w:cs="Simplified Arabic" w:hint="cs"/>
          <w:sz w:val="28"/>
          <w:szCs w:val="28"/>
          <w:rtl/>
          <w:lang w:bidi="ar-LB"/>
        </w:rPr>
        <w:t xml:space="preserve"> إعتادت على إقامتها سنوياً.</w:t>
      </w:r>
      <w:r w:rsidR="00655083" w:rsidRPr="00BA4BFC">
        <w:rPr>
          <w:rFonts w:ascii="Simplified Arabic" w:hAnsi="Simplified Arabic" w:cs="Simplified Arabic" w:hint="cs"/>
          <w:sz w:val="28"/>
          <w:szCs w:val="28"/>
          <w:rtl/>
          <w:lang w:bidi="ar-LB"/>
        </w:rPr>
        <w:t xml:space="preserve"> </w:t>
      </w:r>
    </w:p>
    <w:p w:rsidR="009430EB" w:rsidRDefault="009430EB" w:rsidP="00EE5E51">
      <w:pPr>
        <w:bidi/>
        <w:rPr>
          <w:rFonts w:ascii="Simplified Arabic" w:hAnsi="Simplified Arabic" w:cs="Simplified Arabic"/>
          <w:sz w:val="28"/>
          <w:szCs w:val="28"/>
          <w:rtl/>
          <w:lang w:bidi="ar-LB"/>
        </w:rPr>
      </w:pPr>
      <w:r w:rsidRPr="00BA4BFC">
        <w:rPr>
          <w:rFonts w:ascii="Simplified Arabic" w:hAnsi="Simplified Arabic" w:cs="Simplified Arabic" w:hint="cs"/>
          <w:sz w:val="28"/>
          <w:szCs w:val="28"/>
          <w:rtl/>
          <w:lang w:bidi="ar-LB"/>
        </w:rPr>
        <w:t xml:space="preserve">الحفل الذي استضافه فندق ريجنسي بالاس في أدما جرى برعاية وحضور </w:t>
      </w:r>
      <w:r w:rsidR="00EE5E51" w:rsidRPr="00BA4BFC">
        <w:rPr>
          <w:rFonts w:ascii="Simplified Arabic" w:hAnsi="Simplified Arabic" w:cs="Simplified Arabic" w:hint="cs"/>
          <w:sz w:val="28"/>
          <w:szCs w:val="28"/>
          <w:rtl/>
          <w:lang w:bidi="ar-LB"/>
        </w:rPr>
        <w:t>عقيلة وزير الإتصالات السيد</w:t>
      </w:r>
      <w:r w:rsidRPr="00BA4BFC">
        <w:rPr>
          <w:rFonts w:ascii="Simplified Arabic" w:hAnsi="Simplified Arabic" w:cs="Simplified Arabic" w:hint="cs"/>
          <w:sz w:val="28"/>
          <w:szCs w:val="28"/>
          <w:rtl/>
          <w:lang w:bidi="ar-LB"/>
        </w:rPr>
        <w:t xml:space="preserve">ة مارلين بطرس حرب </w:t>
      </w:r>
      <w:r w:rsidR="00EE5E51" w:rsidRPr="00BA4BFC">
        <w:rPr>
          <w:rFonts w:ascii="Simplified Arabic" w:hAnsi="Simplified Arabic" w:cs="Simplified Arabic" w:hint="cs"/>
          <w:sz w:val="28"/>
          <w:szCs w:val="28"/>
          <w:rtl/>
          <w:lang w:bidi="ar-LB"/>
        </w:rPr>
        <w:t>بمشاركة</w:t>
      </w:r>
      <w:r w:rsidRPr="00BA4BFC">
        <w:rPr>
          <w:rFonts w:ascii="Simplified Arabic" w:hAnsi="Simplified Arabic" w:cs="Simplified Arabic" w:hint="cs"/>
          <w:sz w:val="28"/>
          <w:szCs w:val="28"/>
          <w:rtl/>
          <w:lang w:bidi="ar-LB"/>
        </w:rPr>
        <w:t xml:space="preserve"> حشد من الوجوه الإعلامية البارزة وأمهات تاتش واحتفلوا</w:t>
      </w:r>
      <w:r w:rsidR="00383B8C" w:rsidRPr="00BA4BFC">
        <w:rPr>
          <w:rFonts w:ascii="Simplified Arabic" w:hAnsi="Simplified Arabic" w:cs="Simplified Arabic" w:hint="cs"/>
          <w:sz w:val="28"/>
          <w:szCs w:val="28"/>
          <w:rtl/>
          <w:lang w:bidi="ar-LB"/>
        </w:rPr>
        <w:t xml:space="preserve"> معاً</w:t>
      </w:r>
      <w:r w:rsidRPr="00BA4BFC">
        <w:rPr>
          <w:rFonts w:ascii="Simplified Arabic" w:hAnsi="Simplified Arabic" w:cs="Simplified Arabic" w:hint="cs"/>
          <w:sz w:val="28"/>
          <w:szCs w:val="28"/>
          <w:rtl/>
          <w:lang w:bidi="ar-LB"/>
        </w:rPr>
        <w:t xml:space="preserve"> بعيد الأم.</w:t>
      </w:r>
    </w:p>
    <w:p w:rsidR="009430EB" w:rsidRDefault="009430EB" w:rsidP="009430EB">
      <w:pPr>
        <w:bidi/>
        <w:rPr>
          <w:rFonts w:ascii="Simplified Arabic" w:hAnsi="Simplified Arabic" w:cs="Simplified Arabic"/>
          <w:sz w:val="28"/>
          <w:szCs w:val="28"/>
          <w:rtl/>
          <w:lang w:bidi="ar-LB"/>
        </w:rPr>
      </w:pPr>
    </w:p>
    <w:p w:rsidR="00494215" w:rsidRDefault="009430EB" w:rsidP="00EE5E51">
      <w:pPr>
        <w:bidi/>
        <w:jc w:val="both"/>
        <w:rPr>
          <w:rFonts w:ascii="Simplified Arabic" w:hAnsi="Simplified Arabic" w:cs="Simplified Arabic"/>
          <w:sz w:val="28"/>
          <w:szCs w:val="28"/>
          <w:rtl/>
          <w:lang w:bidi="ar-LB"/>
        </w:rPr>
      </w:pPr>
      <w:r w:rsidRPr="009430EB">
        <w:rPr>
          <w:rFonts w:ascii="Simplified Arabic" w:hAnsi="Simplified Arabic" w:cs="Simplified Arabic"/>
          <w:sz w:val="28"/>
          <w:szCs w:val="28"/>
          <w:rtl/>
          <w:lang w:bidi="ar-LB"/>
        </w:rPr>
        <w:t xml:space="preserve">السيدة مارلين بطرس حرب أكدت في كلمتها خلال الحفل على الدور المحوري الذي تلعبه الأم في الحفاظ على عائلتها وتوجهت الى الأمهات بالقول:" في هذا العيد أؤكد على دورنا وواجباتنا كأمهات تجاه مجتمعنا وأولادنا والأجيال الصاعدة. وهنا أدعو الى تكثيف الجهود لنزوّد أولادنا بالقيم والمبادىء الإنسانية والوطنية، لكي يعيشوا مع بعضهم البعض ويتقبلوا بعضهم على إختلاف إنتمائاتهم </w:t>
      </w:r>
      <w:r w:rsidRPr="00BA4BFC">
        <w:rPr>
          <w:rFonts w:ascii="Simplified Arabic" w:hAnsi="Simplified Arabic" w:cs="Simplified Arabic"/>
          <w:sz w:val="28"/>
          <w:szCs w:val="28"/>
          <w:rtl/>
          <w:lang w:bidi="ar-LB"/>
        </w:rPr>
        <w:t>وقناعاتهم الدينية والسياسية. فمهمتنا أن نُعيد أولادنا الى لبنان وأن نعلمهم أن لبنان يأتي في المرتبة الأولى قبل كل البلدان</w:t>
      </w:r>
      <w:r w:rsidR="00EE5E51" w:rsidRPr="00BA4BFC">
        <w:rPr>
          <w:rFonts w:ascii="Simplified Arabic" w:hAnsi="Simplified Arabic" w:cs="Simplified Arabic" w:hint="cs"/>
          <w:sz w:val="28"/>
          <w:szCs w:val="28"/>
          <w:rtl/>
          <w:lang w:bidi="ar-LB"/>
        </w:rPr>
        <w:t>، وقبل أي شيء آخر</w:t>
      </w:r>
      <w:r w:rsidRPr="00BA4BFC">
        <w:rPr>
          <w:rFonts w:ascii="Simplified Arabic" w:hAnsi="Simplified Arabic" w:cs="Simplified Arabic"/>
          <w:sz w:val="28"/>
          <w:szCs w:val="28"/>
          <w:rtl/>
          <w:lang w:bidi="ar-LB"/>
        </w:rPr>
        <w:t>".</w:t>
      </w:r>
      <w:r w:rsidR="00A625B7" w:rsidRPr="00BA4BFC">
        <w:rPr>
          <w:rFonts w:ascii="Simplified Arabic" w:hAnsi="Simplified Arabic" w:cs="Simplified Arabic" w:hint="cs"/>
          <w:sz w:val="28"/>
          <w:szCs w:val="28"/>
          <w:rtl/>
          <w:lang w:bidi="ar-LB"/>
        </w:rPr>
        <w:t xml:space="preserve"> وأضافت:"هناك العديد من الأمهات الموجوعة والمقهورة ففي هذا اليوم لا يمكننا أن ننسى أمهات أنجبوا أبطالاً يحرسون حدودنا ويموتون في سبيلنا"</w:t>
      </w:r>
      <w:r w:rsidR="00EA3868" w:rsidRPr="00BA4BFC">
        <w:rPr>
          <w:rFonts w:ascii="Simplified Arabic" w:hAnsi="Simplified Arabic" w:cs="Simplified Arabic" w:hint="cs"/>
          <w:sz w:val="28"/>
          <w:szCs w:val="28"/>
          <w:rtl/>
          <w:lang w:bidi="ar-LB"/>
        </w:rPr>
        <w:t>.</w:t>
      </w:r>
      <w:r w:rsidRPr="00BA4BFC">
        <w:rPr>
          <w:rFonts w:ascii="Simplified Arabic" w:hAnsi="Simplified Arabic" w:cs="Simplified Arabic"/>
          <w:sz w:val="28"/>
          <w:szCs w:val="28"/>
          <w:rtl/>
          <w:lang w:bidi="ar-LB"/>
        </w:rPr>
        <w:t xml:space="preserve"> كما توجهت حرب الى أمهات تاتش وأثنت على جهودهن في إيصال رسالة تاتش وخدماتها الى كل اللبنانيين.</w:t>
      </w:r>
    </w:p>
    <w:p w:rsidR="00494215" w:rsidRDefault="00494215" w:rsidP="00494215">
      <w:pPr>
        <w:bidi/>
        <w:jc w:val="both"/>
        <w:rPr>
          <w:rFonts w:ascii="Simplified Arabic" w:hAnsi="Simplified Arabic" w:cs="Simplified Arabic"/>
          <w:sz w:val="28"/>
          <w:szCs w:val="28"/>
          <w:rtl/>
          <w:lang w:bidi="ar-LB"/>
        </w:rPr>
      </w:pPr>
    </w:p>
    <w:p w:rsidR="009430EB" w:rsidRPr="009430EB" w:rsidRDefault="00494215" w:rsidP="009430EB">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احتفاليات عيد الأم است</w:t>
      </w:r>
      <w:r w:rsidR="00383B8C">
        <w:rPr>
          <w:rFonts w:ascii="Simplified Arabic" w:hAnsi="Simplified Arabic" w:cs="Simplified Arabic" w:hint="cs"/>
          <w:sz w:val="28"/>
          <w:szCs w:val="28"/>
          <w:rtl/>
          <w:lang w:bidi="ar-LB"/>
        </w:rPr>
        <w:t>مرت مع تاتش، ففي يوم</w:t>
      </w:r>
      <w:r>
        <w:rPr>
          <w:rFonts w:ascii="Simplified Arabic" w:hAnsi="Simplified Arabic" w:cs="Simplified Arabic" w:hint="cs"/>
          <w:sz w:val="28"/>
          <w:szCs w:val="28"/>
          <w:rtl/>
          <w:lang w:bidi="ar-LB"/>
        </w:rPr>
        <w:t xml:space="preserve"> 21 آذار احتفلت الشركة مع زبائنها في كافة مراكز البيع المعتمدة في أرجاء البلاد. حيث فاجىء الموظفون كل الأمهات اللواتي يحملن خطوط تاتش الثابتة وز</w:t>
      </w:r>
      <w:r w:rsidR="00383B8C">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رن مراكز البيع في هذا اليوم المميز</w:t>
      </w:r>
      <w:r w:rsidR="00DE61B6">
        <w:rPr>
          <w:rFonts w:ascii="Simplified Arabic" w:hAnsi="Simplified Arabic" w:cs="Simplified Arabic" w:hint="cs"/>
          <w:sz w:val="28"/>
          <w:szCs w:val="28"/>
          <w:rtl/>
          <w:lang w:bidi="ar-LB"/>
        </w:rPr>
        <w:t>، بمعاملة خاصة وتلقيّن الهدايا كعربون تقدير ورسالة حب لأمهات لبنان.</w:t>
      </w:r>
    </w:p>
    <w:p w:rsidR="009430EB" w:rsidRPr="009430EB" w:rsidRDefault="009430EB" w:rsidP="009430EB">
      <w:pPr>
        <w:bidi/>
        <w:rPr>
          <w:rFonts w:ascii="Simplified Arabic" w:hAnsi="Simplified Arabic" w:cs="Simplified Arabic"/>
          <w:sz w:val="28"/>
          <w:szCs w:val="28"/>
          <w:rtl/>
          <w:lang w:bidi="ar-LB"/>
        </w:rPr>
      </w:pPr>
    </w:p>
    <w:p w:rsidR="00025100" w:rsidRPr="00840048" w:rsidRDefault="00025100" w:rsidP="00EC6AC2">
      <w:pPr>
        <w:jc w:val="both"/>
        <w:rPr>
          <w:sz w:val="24"/>
          <w:szCs w:val="24"/>
        </w:rPr>
      </w:pPr>
    </w:p>
    <w:p w:rsidR="00373AEB" w:rsidRPr="00840048" w:rsidRDefault="00373AEB" w:rsidP="00EC6AC2">
      <w:pPr>
        <w:jc w:val="both"/>
        <w:rPr>
          <w:sz w:val="24"/>
          <w:szCs w:val="24"/>
        </w:rPr>
      </w:pPr>
    </w:p>
    <w:p w:rsidR="00373AEB" w:rsidRDefault="00373AEB" w:rsidP="00EC6AC2">
      <w:pPr>
        <w:jc w:val="both"/>
        <w:rPr>
          <w:sz w:val="24"/>
          <w:szCs w:val="24"/>
          <w:rtl/>
        </w:rPr>
      </w:pPr>
    </w:p>
    <w:p w:rsidR="00DE61B6" w:rsidRDefault="00DE61B6" w:rsidP="00EC6AC2">
      <w:pPr>
        <w:jc w:val="both"/>
        <w:rPr>
          <w:sz w:val="24"/>
          <w:szCs w:val="24"/>
          <w:rtl/>
        </w:rPr>
      </w:pPr>
    </w:p>
    <w:p w:rsidR="00A625B7" w:rsidRDefault="00A625B7" w:rsidP="00A625B7">
      <w:pPr>
        <w:bidi/>
        <w:jc w:val="both"/>
        <w:rPr>
          <w:rFonts w:ascii="Simplified Arabic" w:hAnsi="Simplified Arabic" w:cs="Simplified Arabic"/>
          <w:sz w:val="28"/>
          <w:szCs w:val="28"/>
          <w:rtl/>
          <w:lang w:bidi="ar-LB"/>
        </w:rPr>
      </w:pPr>
    </w:p>
    <w:p w:rsidR="00DE61B6" w:rsidRDefault="00DE61B6" w:rsidP="001B24F6">
      <w:pPr>
        <w:bidi/>
        <w:jc w:val="both"/>
        <w:rPr>
          <w:rFonts w:ascii="Simplified Arabic" w:hAnsi="Simplified Arabic" w:cs="Simplified Arabic"/>
          <w:sz w:val="28"/>
          <w:szCs w:val="28"/>
          <w:rtl/>
          <w:lang w:bidi="ar-LB"/>
        </w:rPr>
      </w:pPr>
      <w:r w:rsidRPr="00A625B7">
        <w:rPr>
          <w:rFonts w:ascii="Simplified Arabic" w:hAnsi="Simplified Arabic" w:cs="Simplified Arabic" w:hint="cs"/>
          <w:sz w:val="28"/>
          <w:szCs w:val="28"/>
          <w:rtl/>
          <w:lang w:bidi="ar-LB"/>
        </w:rPr>
        <w:t xml:space="preserve">غادة بركات </w:t>
      </w:r>
      <w:r w:rsidR="00A625B7">
        <w:rPr>
          <w:rFonts w:ascii="Simplified Arabic" w:hAnsi="Simplified Arabic" w:cs="Simplified Arabic" w:hint="cs"/>
          <w:sz w:val="28"/>
          <w:szCs w:val="28"/>
          <w:rtl/>
          <w:lang w:bidi="ar-LB"/>
        </w:rPr>
        <w:t>مديرة العلاقات العامة في شركة تاتش</w:t>
      </w:r>
      <w:r w:rsidRPr="00DE61B6">
        <w:rPr>
          <w:rFonts w:ascii="Simplified Arabic" w:hAnsi="Simplified Arabic" w:cs="Simplified Arabic" w:hint="cs"/>
          <w:sz w:val="28"/>
          <w:szCs w:val="28"/>
          <w:rtl/>
          <w:lang w:bidi="ar-LB"/>
        </w:rPr>
        <w:t xml:space="preserve"> علّقت على هذه المناسبة بالقول</w:t>
      </w:r>
      <w:r>
        <w:rPr>
          <w:rFonts w:hint="cs"/>
          <w:sz w:val="24"/>
          <w:szCs w:val="24"/>
          <w:rtl/>
          <w:lang w:bidi="ar-LB"/>
        </w:rPr>
        <w:t xml:space="preserve">:" </w:t>
      </w:r>
      <w:r w:rsidRPr="00DE61B6">
        <w:rPr>
          <w:rFonts w:ascii="Simplified Arabic" w:hAnsi="Simplified Arabic" w:cs="Simplified Arabic" w:hint="cs"/>
          <w:sz w:val="28"/>
          <w:szCs w:val="28"/>
          <w:rtl/>
          <w:lang w:bidi="ar-LB"/>
        </w:rPr>
        <w:t>تؤمن تاتش بأن لمسة</w:t>
      </w:r>
      <w:r>
        <w:rPr>
          <w:rFonts w:hint="cs"/>
          <w:sz w:val="24"/>
          <w:szCs w:val="24"/>
          <w:rtl/>
          <w:lang w:bidi="ar-LB"/>
        </w:rPr>
        <w:t xml:space="preserve"> </w:t>
      </w:r>
      <w:r w:rsidR="00383B8C">
        <w:rPr>
          <w:rFonts w:ascii="Simplified Arabic" w:hAnsi="Simplified Arabic" w:cs="Simplified Arabic" w:hint="cs"/>
          <w:sz w:val="28"/>
          <w:szCs w:val="28"/>
          <w:rtl/>
          <w:lang w:bidi="ar-LB"/>
        </w:rPr>
        <w:t>الأم يجب</w:t>
      </w:r>
      <w:r w:rsidRPr="00DE61B6">
        <w:rPr>
          <w:rFonts w:ascii="Simplified Arabic" w:hAnsi="Simplified Arabic" w:cs="Simplified Arabic" w:hint="cs"/>
          <w:sz w:val="28"/>
          <w:szCs w:val="28"/>
          <w:rtl/>
          <w:lang w:bidi="ar-LB"/>
        </w:rPr>
        <w:t xml:space="preserve"> علينا أن نحتفل بها الى ما لا نهاية،</w:t>
      </w:r>
      <w:r>
        <w:rPr>
          <w:rFonts w:ascii="Simplified Arabic" w:hAnsi="Simplified Arabic" w:cs="Simplified Arabic" w:hint="cs"/>
          <w:sz w:val="28"/>
          <w:szCs w:val="28"/>
          <w:rtl/>
          <w:lang w:bidi="ar-LB"/>
        </w:rPr>
        <w:t xml:space="preserve"> لذا أود أن أتوجه بالتقدير الى كل أم لبنانية. عيد الأمهات هو ف</w:t>
      </w:r>
      <w:r w:rsidR="00383B8C">
        <w:rPr>
          <w:rFonts w:ascii="Simplified Arabic" w:hAnsi="Simplified Arabic" w:cs="Simplified Arabic" w:hint="cs"/>
          <w:sz w:val="28"/>
          <w:szCs w:val="28"/>
          <w:rtl/>
          <w:lang w:bidi="ar-LB"/>
        </w:rPr>
        <w:t xml:space="preserve">ي واقع الحال مناسبة مميزة </w:t>
      </w:r>
      <w:r>
        <w:rPr>
          <w:rFonts w:ascii="Simplified Arabic" w:hAnsi="Simplified Arabic" w:cs="Simplified Arabic" w:hint="cs"/>
          <w:sz w:val="28"/>
          <w:szCs w:val="28"/>
          <w:rtl/>
          <w:lang w:bidi="ar-LB"/>
        </w:rPr>
        <w:t xml:space="preserve"> نكرّم </w:t>
      </w:r>
      <w:r w:rsidR="00383B8C">
        <w:rPr>
          <w:rFonts w:ascii="Simplified Arabic" w:hAnsi="Simplified Arabic" w:cs="Simplified Arabic" w:hint="cs"/>
          <w:sz w:val="28"/>
          <w:szCs w:val="28"/>
          <w:rtl/>
          <w:lang w:bidi="ar-LB"/>
        </w:rPr>
        <w:t xml:space="preserve">من خلالها </w:t>
      </w:r>
      <w:r>
        <w:rPr>
          <w:rFonts w:ascii="Simplified Arabic" w:hAnsi="Simplified Arabic" w:cs="Simplified Arabic" w:hint="cs"/>
          <w:sz w:val="28"/>
          <w:szCs w:val="28"/>
          <w:rtl/>
          <w:lang w:bidi="ar-LB"/>
        </w:rPr>
        <w:t>أمهاتنا والأمهات ا</w:t>
      </w:r>
      <w:r w:rsidR="00383B8C">
        <w:rPr>
          <w:rFonts w:ascii="Simplified Arabic" w:hAnsi="Simplified Arabic" w:cs="Simplified Arabic" w:hint="cs"/>
          <w:sz w:val="28"/>
          <w:szCs w:val="28"/>
          <w:rtl/>
          <w:lang w:bidi="ar-LB"/>
        </w:rPr>
        <w:t>لعاملات في حقل الإعلام لعطاءاتهن</w:t>
      </w:r>
      <w:r>
        <w:rPr>
          <w:rFonts w:ascii="Simplified Arabic" w:hAnsi="Simplified Arabic" w:cs="Simplified Arabic" w:hint="cs"/>
          <w:sz w:val="28"/>
          <w:szCs w:val="28"/>
          <w:rtl/>
          <w:lang w:bidi="ar-LB"/>
        </w:rPr>
        <w:t xml:space="preserve"> </w:t>
      </w:r>
      <w:r w:rsidR="00383B8C">
        <w:rPr>
          <w:rFonts w:ascii="Simplified Arabic" w:hAnsi="Simplified Arabic" w:cs="Simplified Arabic" w:hint="cs"/>
          <w:sz w:val="28"/>
          <w:szCs w:val="28"/>
          <w:rtl/>
          <w:lang w:bidi="ar-LB"/>
        </w:rPr>
        <w:t xml:space="preserve">وتأثيرهن الإيجابي في المجتمع، </w:t>
      </w:r>
      <w:r w:rsidR="001B24F6">
        <w:rPr>
          <w:rFonts w:ascii="Simplified Arabic" w:hAnsi="Simplified Arabic" w:cs="Simplified Arabic" w:hint="cs"/>
          <w:sz w:val="28"/>
          <w:szCs w:val="28"/>
          <w:rtl/>
          <w:lang w:bidi="ar-LB"/>
        </w:rPr>
        <w:t>كما ونحتفل</w:t>
      </w:r>
      <w:r w:rsidR="00383B8C">
        <w:rPr>
          <w:rFonts w:ascii="Simplified Arabic" w:hAnsi="Simplified Arabic" w:cs="Simplified Arabic" w:hint="cs"/>
          <w:sz w:val="28"/>
          <w:szCs w:val="28"/>
          <w:rtl/>
          <w:lang w:bidi="ar-LB"/>
        </w:rPr>
        <w:t xml:space="preserve"> في هذا اليوم المميز مع الأم التي هي جزء من عائلة تاتش الكبيرة: زبائننا الأوفياء".</w:t>
      </w:r>
    </w:p>
    <w:p w:rsidR="00A625B7" w:rsidRPr="00A625B7" w:rsidRDefault="00A625B7" w:rsidP="00A625B7">
      <w:pPr>
        <w:bidi/>
        <w:jc w:val="both"/>
        <w:rPr>
          <w:rFonts w:ascii="Simplified Arabic" w:hAnsi="Simplified Arabic" w:cs="Simplified Arabic"/>
          <w:sz w:val="28"/>
          <w:szCs w:val="28"/>
          <w:rtl/>
          <w:lang w:bidi="ar-LB"/>
        </w:rPr>
      </w:pPr>
    </w:p>
    <w:p w:rsidR="00383B8C" w:rsidRPr="00DE61B6" w:rsidRDefault="00383B8C" w:rsidP="00383B8C">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فانطلاقاً من استراتيجية تاتش التي تتمحور حول التركيز على الزبائن، تسعى الشركة أن تتشارك كل دقيقة مع المجتمع اللبناني. ولهذا السبب، كرّست تاتش الإحتفاء بعيد الأمهات وتكريمهن كتقليدٍ سنوي تتوجه من خلاله بالامتنان والشكر لكل الأمهات.</w:t>
      </w:r>
    </w:p>
    <w:p w:rsidR="00EC6AC2" w:rsidRDefault="00EC6AC2" w:rsidP="00EC6AC2">
      <w:pPr>
        <w:jc w:val="both"/>
        <w:rPr>
          <w:rFonts w:ascii="Simplified Arabic" w:hAnsi="Simplified Arabic" w:cs="Simplified Arabic"/>
          <w:sz w:val="28"/>
          <w:szCs w:val="28"/>
          <w:rtl/>
          <w:lang w:bidi="ar-LB"/>
        </w:rPr>
      </w:pPr>
    </w:p>
    <w:p w:rsidR="00B47780" w:rsidRDefault="00383B8C" w:rsidP="00B47780">
      <w:pPr>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-انتهى-</w:t>
      </w:r>
    </w:p>
    <w:p w:rsidR="00B47780" w:rsidRPr="008B167B" w:rsidRDefault="00B47780" w:rsidP="00B47780">
      <w:pPr>
        <w:pStyle w:val="Heading2"/>
        <w:bidi/>
        <w:jc w:val="both"/>
        <w:rPr>
          <w:rFonts w:ascii="Simplified Arabic" w:hAnsi="Simplified Arabic" w:cs="Simplified Arabic"/>
          <w:sz w:val="22"/>
          <w:szCs w:val="22"/>
          <w:u w:val="single"/>
          <w:rtl/>
          <w:lang w:bidi="ar-KW"/>
        </w:rPr>
      </w:pPr>
      <w:r w:rsidRPr="008B167B">
        <w:rPr>
          <w:rFonts w:ascii="Simplified Arabic" w:hAnsi="Simplified Arabic" w:cs="Simplified Arabic"/>
          <w:sz w:val="22"/>
          <w:szCs w:val="22"/>
          <w:u w:val="single"/>
          <w:rtl/>
          <w:lang w:bidi="ar-KW"/>
        </w:rPr>
        <w:t>نبذة  الى المحرر عن تاتش:</w:t>
      </w:r>
    </w:p>
    <w:p w:rsidR="003B4B39" w:rsidRDefault="00B47780" w:rsidP="00B47780">
      <w:pPr>
        <w:jc w:val="right"/>
        <w:rPr>
          <w:lang w:bidi="ar-LB"/>
        </w:rPr>
      </w:pPr>
      <w:r w:rsidRPr="008B167B">
        <w:rPr>
          <w:rFonts w:ascii="Simplified Arabic" w:hAnsi="Simplified Arabic" w:cs="Simplified Arabic"/>
          <w:sz w:val="24"/>
          <w:szCs w:val="20"/>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w:t>
      </w:r>
      <w:r>
        <w:rPr>
          <w:rFonts w:ascii="Simplified Arabic" w:hAnsi="Simplified Arabic" w:cs="Simplified Arabic"/>
          <w:sz w:val="24"/>
          <w:szCs w:val="20"/>
          <w:rtl/>
          <w:lang w:bidi="ar-LB"/>
        </w:rPr>
        <w:t xml:space="preserve">كبر قاعدة مشتركين في لبنان أي </w:t>
      </w:r>
      <w:r>
        <w:rPr>
          <w:rFonts w:ascii="Simplified Arabic" w:hAnsi="Simplified Arabic" w:cs="Simplified Arabic"/>
          <w:sz w:val="24"/>
          <w:szCs w:val="20"/>
          <w:lang w:bidi="ar-LB"/>
        </w:rPr>
        <w:t>53.82</w:t>
      </w:r>
      <w:r w:rsidRPr="008B167B">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w:t>
      </w:r>
      <w:r>
        <w:rPr>
          <w:rFonts w:ascii="Simplified Arabic" w:hAnsi="Simplified Arabic" w:cs="Simplified Arabic"/>
          <w:sz w:val="24"/>
          <w:szCs w:val="20"/>
          <w:rtl/>
          <w:lang w:bidi="ar-LB"/>
        </w:rPr>
        <w:t>رة كجزء من مسؤوليتها الإجتماعية</w:t>
      </w:r>
      <w:r>
        <w:rPr>
          <w:rFonts w:hint="cs"/>
          <w:rtl/>
          <w:lang w:bidi="ar-LB"/>
        </w:rPr>
        <w:t>.</w:t>
      </w:r>
      <w:r w:rsidR="00373AEB">
        <w:rPr>
          <w:lang w:val="en"/>
        </w:rPr>
        <w:br/>
      </w:r>
    </w:p>
    <w:p w:rsidR="003B4B39" w:rsidRDefault="003B4B39" w:rsidP="003B4B39">
      <w:pPr>
        <w:rPr>
          <w:rFonts w:ascii="Arial" w:hAnsi="Arial" w:cs="Arial"/>
          <w:sz w:val="20"/>
          <w:szCs w:val="20"/>
        </w:rPr>
      </w:pPr>
    </w:p>
    <w:p w:rsidR="00373AEB" w:rsidRDefault="00373AEB" w:rsidP="006E514D"/>
    <w:p w:rsidR="006E514D" w:rsidRDefault="006E514D"/>
    <w:sectPr w:rsidR="006E51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93" w:rsidRDefault="00343893" w:rsidP="00D03A77">
      <w:r>
        <w:separator/>
      </w:r>
    </w:p>
  </w:endnote>
  <w:endnote w:type="continuationSeparator" w:id="0">
    <w:p w:rsidR="00343893" w:rsidRDefault="00343893" w:rsidP="00D0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93" w:rsidRDefault="00343893" w:rsidP="00D03A77">
      <w:r>
        <w:separator/>
      </w:r>
    </w:p>
  </w:footnote>
  <w:footnote w:type="continuationSeparator" w:id="0">
    <w:p w:rsidR="00343893" w:rsidRDefault="00343893" w:rsidP="00D0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77" w:rsidRDefault="00D03A77">
    <w:pPr>
      <w:pStyle w:val="Header"/>
    </w:pPr>
    <w:r>
      <w:rPr>
        <w:noProof/>
      </w:rPr>
      <w:drawing>
        <wp:anchor distT="0" distB="0" distL="114300" distR="114300" simplePos="0" relativeHeight="251659264" behindDoc="0" locked="0" layoutInCell="1" allowOverlap="1" wp14:anchorId="55FEC4A7" wp14:editId="29CB2D76">
          <wp:simplePos x="0" y="0"/>
          <wp:positionH relativeFrom="margin">
            <wp:posOffset>4248150</wp:posOffset>
          </wp:positionH>
          <wp:positionV relativeFrom="paragraph">
            <wp:posOffset>-85725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340A2"/>
    <w:multiLevelType w:val="hybridMultilevel"/>
    <w:tmpl w:val="B318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1A4314"/>
    <w:multiLevelType w:val="hybridMultilevel"/>
    <w:tmpl w:val="8D1E5998"/>
    <w:lvl w:ilvl="0" w:tplc="8368920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20"/>
    <w:rsid w:val="00025100"/>
    <w:rsid w:val="00084E5F"/>
    <w:rsid w:val="001B24F6"/>
    <w:rsid w:val="001E6C6D"/>
    <w:rsid w:val="002C11AD"/>
    <w:rsid w:val="00343893"/>
    <w:rsid w:val="00373AEB"/>
    <w:rsid w:val="00383B8C"/>
    <w:rsid w:val="003B4B39"/>
    <w:rsid w:val="003C28BF"/>
    <w:rsid w:val="003D63B0"/>
    <w:rsid w:val="00444B14"/>
    <w:rsid w:val="00451E8A"/>
    <w:rsid w:val="00494215"/>
    <w:rsid w:val="004C2CFA"/>
    <w:rsid w:val="004C555D"/>
    <w:rsid w:val="004E4421"/>
    <w:rsid w:val="004F3BC9"/>
    <w:rsid w:val="0052042D"/>
    <w:rsid w:val="005C52FA"/>
    <w:rsid w:val="00655083"/>
    <w:rsid w:val="006B0F97"/>
    <w:rsid w:val="006E514D"/>
    <w:rsid w:val="00705166"/>
    <w:rsid w:val="00752605"/>
    <w:rsid w:val="00771A7F"/>
    <w:rsid w:val="007E6A20"/>
    <w:rsid w:val="00840048"/>
    <w:rsid w:val="008917F6"/>
    <w:rsid w:val="008A2E1D"/>
    <w:rsid w:val="009130B2"/>
    <w:rsid w:val="00937226"/>
    <w:rsid w:val="009430EB"/>
    <w:rsid w:val="009C747F"/>
    <w:rsid w:val="009F6C63"/>
    <w:rsid w:val="00A26418"/>
    <w:rsid w:val="00A625B7"/>
    <w:rsid w:val="00A943CD"/>
    <w:rsid w:val="00AB5B87"/>
    <w:rsid w:val="00AD7B9F"/>
    <w:rsid w:val="00B47780"/>
    <w:rsid w:val="00B67FAC"/>
    <w:rsid w:val="00BA4BFC"/>
    <w:rsid w:val="00C43B01"/>
    <w:rsid w:val="00C46ECE"/>
    <w:rsid w:val="00D03A77"/>
    <w:rsid w:val="00D54440"/>
    <w:rsid w:val="00DE61B6"/>
    <w:rsid w:val="00EA3868"/>
    <w:rsid w:val="00EA3A03"/>
    <w:rsid w:val="00EC6AC2"/>
    <w:rsid w:val="00EE5E51"/>
    <w:rsid w:val="00F45C25"/>
    <w:rsid w:val="00F715AF"/>
    <w:rsid w:val="00F80D46"/>
    <w:rsid w:val="00F85C57"/>
    <w:rsid w:val="00FD0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AA633-E5AD-430D-882E-9B09D532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20"/>
    <w:pPr>
      <w:spacing w:after="0" w:line="240" w:lineRule="auto"/>
    </w:pPr>
    <w:rPr>
      <w:rFonts w:ascii="Calibri" w:hAnsi="Calibri" w:cs="Times New Roman"/>
    </w:rPr>
  </w:style>
  <w:style w:type="paragraph" w:styleId="Heading2">
    <w:name w:val="heading 2"/>
    <w:basedOn w:val="Normal"/>
    <w:link w:val="Heading2Char"/>
    <w:uiPriority w:val="9"/>
    <w:qFormat/>
    <w:rsid w:val="00B47780"/>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datadetailsgeorgia">
    <w:name w:val="normaldatadetailsgeorgia"/>
    <w:basedOn w:val="DefaultParagraphFont"/>
    <w:rsid w:val="007E6A20"/>
  </w:style>
  <w:style w:type="paragraph" w:styleId="ListParagraph">
    <w:name w:val="List Paragraph"/>
    <w:basedOn w:val="Normal"/>
    <w:uiPriority w:val="34"/>
    <w:qFormat/>
    <w:rsid w:val="00D03A77"/>
    <w:pPr>
      <w:ind w:left="720"/>
    </w:pPr>
  </w:style>
  <w:style w:type="paragraph" w:styleId="Header">
    <w:name w:val="header"/>
    <w:basedOn w:val="Normal"/>
    <w:link w:val="HeaderChar"/>
    <w:uiPriority w:val="99"/>
    <w:unhideWhenUsed/>
    <w:rsid w:val="00D03A77"/>
    <w:pPr>
      <w:tabs>
        <w:tab w:val="center" w:pos="4680"/>
        <w:tab w:val="right" w:pos="9360"/>
      </w:tabs>
    </w:pPr>
  </w:style>
  <w:style w:type="character" w:customStyle="1" w:styleId="HeaderChar">
    <w:name w:val="Header Char"/>
    <w:basedOn w:val="DefaultParagraphFont"/>
    <w:link w:val="Header"/>
    <w:uiPriority w:val="99"/>
    <w:rsid w:val="00D03A77"/>
    <w:rPr>
      <w:rFonts w:ascii="Calibri" w:hAnsi="Calibri" w:cs="Times New Roman"/>
    </w:rPr>
  </w:style>
  <w:style w:type="paragraph" w:styleId="Footer">
    <w:name w:val="footer"/>
    <w:basedOn w:val="Normal"/>
    <w:link w:val="FooterChar"/>
    <w:uiPriority w:val="99"/>
    <w:unhideWhenUsed/>
    <w:rsid w:val="00D03A77"/>
    <w:pPr>
      <w:tabs>
        <w:tab w:val="center" w:pos="4680"/>
        <w:tab w:val="right" w:pos="9360"/>
      </w:tabs>
    </w:pPr>
  </w:style>
  <w:style w:type="character" w:customStyle="1" w:styleId="FooterChar">
    <w:name w:val="Footer Char"/>
    <w:basedOn w:val="DefaultParagraphFont"/>
    <w:link w:val="Footer"/>
    <w:uiPriority w:val="99"/>
    <w:rsid w:val="00D03A77"/>
    <w:rPr>
      <w:rFonts w:ascii="Calibri" w:hAnsi="Calibri" w:cs="Times New Roman"/>
    </w:rPr>
  </w:style>
  <w:style w:type="character" w:customStyle="1" w:styleId="Heading2Char">
    <w:name w:val="Heading 2 Char"/>
    <w:basedOn w:val="DefaultParagraphFont"/>
    <w:link w:val="Heading2"/>
    <w:uiPriority w:val="9"/>
    <w:rsid w:val="00B4778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908">
      <w:bodyDiv w:val="1"/>
      <w:marLeft w:val="0"/>
      <w:marRight w:val="0"/>
      <w:marTop w:val="0"/>
      <w:marBottom w:val="0"/>
      <w:divBdr>
        <w:top w:val="none" w:sz="0" w:space="0" w:color="auto"/>
        <w:left w:val="none" w:sz="0" w:space="0" w:color="auto"/>
        <w:bottom w:val="none" w:sz="0" w:space="0" w:color="auto"/>
        <w:right w:val="none" w:sz="0" w:space="0" w:color="auto"/>
      </w:divBdr>
    </w:div>
    <w:div w:id="813136435">
      <w:bodyDiv w:val="1"/>
      <w:marLeft w:val="0"/>
      <w:marRight w:val="0"/>
      <w:marTop w:val="0"/>
      <w:marBottom w:val="0"/>
      <w:divBdr>
        <w:top w:val="none" w:sz="0" w:space="0" w:color="auto"/>
        <w:left w:val="none" w:sz="0" w:space="0" w:color="auto"/>
        <w:bottom w:val="none" w:sz="0" w:space="0" w:color="auto"/>
        <w:right w:val="none" w:sz="0" w:space="0" w:color="auto"/>
      </w:divBdr>
    </w:div>
    <w:div w:id="10087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8D3F-303C-435B-95D9-5934E041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Elbeaini , Farah</cp:lastModifiedBy>
  <cp:revision>4</cp:revision>
  <dcterms:created xsi:type="dcterms:W3CDTF">2016-03-24T09:15:00Z</dcterms:created>
  <dcterms:modified xsi:type="dcterms:W3CDTF">2016-03-24T09:25:00Z</dcterms:modified>
</cp:coreProperties>
</file>