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06C72" w14:textId="77777777" w:rsidR="00D77E49" w:rsidRDefault="00D77E49" w:rsidP="000A6220">
      <w:pPr>
        <w:ind w:right="144"/>
        <w:jc w:val="both"/>
        <w:rPr>
          <w:rFonts w:ascii="Arial" w:hAnsi="Arial" w:cs="Arial"/>
          <w:sz w:val="20"/>
          <w:szCs w:val="20"/>
          <w:rtl/>
          <w:lang w:bidi="ar-LB"/>
        </w:rPr>
      </w:pPr>
    </w:p>
    <w:p w14:paraId="29CA8DCC" w14:textId="7AE815AC" w:rsidR="00EE1685" w:rsidRPr="00055A3C" w:rsidRDefault="00EE1685" w:rsidP="00F215E8">
      <w:pPr>
        <w:bidi/>
        <w:ind w:right="144"/>
        <w:jc w:val="center"/>
        <w:rPr>
          <w:rFonts w:asciiTheme="minorHAnsi" w:hAnsiTheme="minorHAnsi" w:cs="Arial"/>
          <w:b/>
          <w:bCs/>
          <w:sz w:val="32"/>
          <w:szCs w:val="32"/>
          <w:rtl/>
          <w:lang w:bidi="ar-LB"/>
        </w:rPr>
      </w:pPr>
      <w:r w:rsidRPr="00055A3C">
        <w:rPr>
          <w:rFonts w:asciiTheme="minorHAnsi" w:hAnsiTheme="minorHAnsi" w:cs="Arial" w:hint="cs"/>
          <w:b/>
          <w:bCs/>
          <w:sz w:val="32"/>
          <w:szCs w:val="32"/>
          <w:rtl/>
          <w:lang w:bidi="ar-LB"/>
        </w:rPr>
        <w:t>تاتش تطلق</w:t>
      </w:r>
      <w:r w:rsidR="003E6D59">
        <w:rPr>
          <w:rFonts w:asciiTheme="minorHAnsi" w:hAnsiTheme="minorHAnsi" w:cs="Arial" w:hint="cs"/>
          <w:b/>
          <w:bCs/>
          <w:sz w:val="32"/>
          <w:szCs w:val="32"/>
          <w:rtl/>
          <w:lang w:bidi="ar-LB"/>
        </w:rPr>
        <w:t xml:space="preserve"> حزمتي</w:t>
      </w:r>
      <w:r w:rsidRPr="00055A3C">
        <w:rPr>
          <w:rFonts w:asciiTheme="minorHAnsi" w:hAnsiTheme="minorHAnsi" w:cs="Arial" w:hint="cs"/>
          <w:b/>
          <w:bCs/>
          <w:sz w:val="32"/>
          <w:szCs w:val="32"/>
          <w:rtl/>
          <w:lang w:bidi="ar-LB"/>
        </w:rPr>
        <w:t xml:space="preserve"> </w:t>
      </w:r>
      <w:r w:rsidRPr="00055A3C">
        <w:rPr>
          <w:rFonts w:asciiTheme="minorHAnsi" w:hAnsiTheme="minorHAnsi" w:cs="Arial"/>
          <w:b/>
          <w:bCs/>
          <w:sz w:val="36"/>
          <w:szCs w:val="36"/>
        </w:rPr>
        <w:t>Web &amp; Talk Elite</w:t>
      </w:r>
      <w:r w:rsidRPr="00055A3C">
        <w:rPr>
          <w:rFonts w:asciiTheme="minorHAnsi" w:hAnsiTheme="minorHAnsi" w:cs="Arial" w:hint="cs"/>
          <w:b/>
          <w:bCs/>
          <w:sz w:val="32"/>
          <w:szCs w:val="32"/>
          <w:rtl/>
          <w:lang w:bidi="ar-LB"/>
        </w:rPr>
        <w:t xml:space="preserve">  </w:t>
      </w:r>
      <w:r w:rsidR="00F215E8">
        <w:rPr>
          <w:rFonts w:asciiTheme="minorHAnsi" w:hAnsiTheme="minorHAnsi" w:cs="Arial" w:hint="cs"/>
          <w:b/>
          <w:bCs/>
          <w:sz w:val="32"/>
          <w:szCs w:val="32"/>
          <w:rtl/>
          <w:lang w:bidi="ar-LB"/>
        </w:rPr>
        <w:t>و</w:t>
      </w:r>
      <w:r w:rsidR="00F215E8" w:rsidRPr="00F215E8">
        <w:rPr>
          <w:rFonts w:asciiTheme="minorHAnsi" w:hAnsiTheme="minorHAnsi" w:cs="Arial"/>
          <w:b/>
          <w:bCs/>
          <w:sz w:val="36"/>
          <w:szCs w:val="36"/>
        </w:rPr>
        <w:t xml:space="preserve"> </w:t>
      </w:r>
      <w:r w:rsidR="00F215E8">
        <w:rPr>
          <w:rFonts w:asciiTheme="minorHAnsi" w:hAnsiTheme="minorHAnsi" w:cs="Arial"/>
          <w:b/>
          <w:bCs/>
          <w:sz w:val="36"/>
          <w:szCs w:val="36"/>
        </w:rPr>
        <w:t>Daily Data</w:t>
      </w:r>
      <w:r w:rsidR="003E6D59">
        <w:rPr>
          <w:rFonts w:asciiTheme="minorHAnsi" w:hAnsiTheme="minorHAnsi" w:cs="Arial"/>
          <w:b/>
          <w:bCs/>
          <w:sz w:val="36"/>
          <w:szCs w:val="36"/>
        </w:rPr>
        <w:t xml:space="preserve"> Bundle</w:t>
      </w:r>
    </w:p>
    <w:p w14:paraId="2A6B6FFC" w14:textId="77777777" w:rsidR="00055A3C" w:rsidRDefault="00055A3C" w:rsidP="00055A3C">
      <w:pPr>
        <w:bidi/>
        <w:ind w:right="144"/>
        <w:jc w:val="center"/>
        <w:rPr>
          <w:rFonts w:asciiTheme="minorHAnsi" w:hAnsiTheme="minorHAnsi" w:cs="Arial"/>
          <w:b/>
          <w:bCs/>
          <w:sz w:val="32"/>
          <w:szCs w:val="32"/>
          <w:rtl/>
          <w:lang w:bidi="ar-LB"/>
        </w:rPr>
      </w:pPr>
    </w:p>
    <w:p w14:paraId="76B3F028" w14:textId="126DA67F" w:rsidR="00055A3C" w:rsidRDefault="00055A3C" w:rsidP="00F84D1A">
      <w:pPr>
        <w:bidi/>
        <w:ind w:right="144"/>
        <w:jc w:val="both"/>
        <w:rPr>
          <w:rFonts w:ascii="Simplified Arabic" w:hAnsi="Simplified Arabic" w:cs="Simplified Arabic"/>
          <w:sz w:val="28"/>
          <w:szCs w:val="28"/>
          <w:rtl/>
          <w:lang w:bidi="ar-LB"/>
        </w:rPr>
      </w:pPr>
      <w:r w:rsidRPr="004A4CB9">
        <w:rPr>
          <w:rFonts w:ascii="Simplified Arabic" w:hAnsi="Simplified Arabic" w:cs="Simplified Arabic" w:hint="cs"/>
          <w:b/>
          <w:bCs/>
          <w:sz w:val="28"/>
          <w:szCs w:val="28"/>
          <w:rtl/>
          <w:lang w:bidi="ar-LB"/>
        </w:rPr>
        <w:t>بيروت</w:t>
      </w:r>
      <w:r w:rsidR="00F84D1A">
        <w:rPr>
          <w:rFonts w:ascii="Simplified Arabic" w:hAnsi="Simplified Arabic" w:cs="Simplified Arabic"/>
          <w:b/>
          <w:bCs/>
          <w:sz w:val="28"/>
          <w:szCs w:val="28"/>
          <w:lang w:bidi="ar-LB"/>
        </w:rPr>
        <w:t xml:space="preserve"> </w:t>
      </w:r>
      <w:r w:rsidR="00F84D1A">
        <w:rPr>
          <w:rFonts w:ascii="Simplified Arabic" w:hAnsi="Simplified Arabic" w:cs="Simplified Arabic" w:hint="cs"/>
          <w:b/>
          <w:bCs/>
          <w:sz w:val="28"/>
          <w:szCs w:val="28"/>
          <w:rtl/>
          <w:lang w:bidi="ar-LB"/>
        </w:rPr>
        <w:t xml:space="preserve"> 16 </w:t>
      </w:r>
      <w:bookmarkStart w:id="0" w:name="_GoBack"/>
      <w:bookmarkEnd w:id="0"/>
      <w:r w:rsidR="00CE580D">
        <w:rPr>
          <w:rFonts w:ascii="Simplified Arabic" w:hAnsi="Simplified Arabic" w:cs="Simplified Arabic" w:hint="cs"/>
          <w:b/>
          <w:bCs/>
          <w:sz w:val="28"/>
          <w:szCs w:val="28"/>
          <w:rtl/>
          <w:lang w:bidi="ar-LB"/>
        </w:rPr>
        <w:t>آب</w:t>
      </w:r>
      <w:r w:rsidRPr="004A4CB9">
        <w:rPr>
          <w:rFonts w:ascii="Simplified Arabic" w:hAnsi="Simplified Arabic" w:cs="Simplified Arabic" w:hint="cs"/>
          <w:b/>
          <w:bCs/>
          <w:sz w:val="28"/>
          <w:szCs w:val="28"/>
          <w:rtl/>
          <w:lang w:bidi="ar-LB"/>
        </w:rPr>
        <w:t xml:space="preserve"> 2016:</w:t>
      </w:r>
      <w:r w:rsidRPr="004A4CB9">
        <w:rPr>
          <w:rFonts w:ascii="Simplified Arabic" w:hAnsi="Simplified Arabic" w:cs="Simplified Arabic" w:hint="cs"/>
          <w:sz w:val="28"/>
          <w:szCs w:val="28"/>
          <w:rtl/>
          <w:lang w:bidi="ar-LB"/>
        </w:rPr>
        <w:t xml:space="preserve"> في إطار حرصها على تلبية الإحتياجات المتزايدة والمتنوعة لعملائها، </w:t>
      </w:r>
      <w:r w:rsidR="004A4CB9" w:rsidRPr="004A4CB9">
        <w:rPr>
          <w:rFonts w:ascii="Simplified Arabic" w:hAnsi="Simplified Arabic" w:cs="Simplified Arabic" w:hint="cs"/>
          <w:sz w:val="28"/>
          <w:szCs w:val="28"/>
          <w:rtl/>
          <w:lang w:bidi="ar-LB"/>
        </w:rPr>
        <w:t>أطلقت</w:t>
      </w:r>
      <w:r w:rsidR="004A4CB9">
        <w:rPr>
          <w:rFonts w:asciiTheme="minorHAnsi" w:hAnsiTheme="minorHAnsi" w:cs="Arial" w:hint="cs"/>
          <w:sz w:val="32"/>
          <w:szCs w:val="32"/>
          <w:rtl/>
          <w:lang w:bidi="ar-LB"/>
        </w:rPr>
        <w:t xml:space="preserve"> </w:t>
      </w:r>
      <w:r w:rsidR="004A4CB9">
        <w:rPr>
          <w:rFonts w:ascii="Simplified Arabic" w:hAnsi="Simplified Arabic" w:cs="Simplified Arabic" w:hint="cs"/>
          <w:sz w:val="28"/>
          <w:szCs w:val="28"/>
          <w:rtl/>
          <w:lang w:bidi="ar-LB"/>
        </w:rPr>
        <w:t>"</w:t>
      </w:r>
      <w:r w:rsidR="004A4CB9" w:rsidRPr="00932CD7">
        <w:rPr>
          <w:rFonts w:ascii="Simplified Arabic" w:hAnsi="Simplified Arabic" w:cs="Simplified Arabic"/>
          <w:sz w:val="28"/>
          <w:szCs w:val="28"/>
          <w:rtl/>
          <w:lang w:bidi="ar-LB"/>
        </w:rPr>
        <w:t>تاتش</w:t>
      </w:r>
      <w:r w:rsidR="004A4CB9">
        <w:rPr>
          <w:rFonts w:ascii="Simplified Arabic" w:hAnsi="Simplified Arabic" w:cs="Simplified Arabic" w:hint="cs"/>
          <w:sz w:val="28"/>
          <w:szCs w:val="28"/>
          <w:rtl/>
          <w:lang w:bidi="ar-LB"/>
        </w:rPr>
        <w:t>"</w:t>
      </w:r>
      <w:r w:rsidR="004A4CB9" w:rsidRPr="00932CD7">
        <w:rPr>
          <w:rFonts w:ascii="Simplified Arabic" w:hAnsi="Simplified Arabic" w:cs="Simplified Arabic"/>
          <w:sz w:val="28"/>
          <w:szCs w:val="28"/>
          <w:rtl/>
          <w:lang w:bidi="ar-LB"/>
        </w:rPr>
        <w:t xml:space="preserve"> شركة ال</w:t>
      </w:r>
      <w:r w:rsidR="004A4CB9" w:rsidRPr="00932CD7">
        <w:rPr>
          <w:rFonts w:ascii="Simplified Arabic" w:hAnsi="Simplified Arabic" w:cs="Simplified Arabic" w:hint="cs"/>
          <w:sz w:val="28"/>
          <w:szCs w:val="28"/>
          <w:rtl/>
          <w:lang w:bidi="ar-LB"/>
        </w:rPr>
        <w:t>ا</w:t>
      </w:r>
      <w:r w:rsidR="004A4CB9" w:rsidRPr="00932CD7">
        <w:rPr>
          <w:rFonts w:ascii="Simplified Arabic" w:hAnsi="Simplified Arabic" w:cs="Simplified Arabic"/>
          <w:sz w:val="28"/>
          <w:szCs w:val="28"/>
          <w:rtl/>
          <w:lang w:bidi="ar-LB"/>
        </w:rPr>
        <w:t>تصالات والبيانات المتنقلة الأولى في لبنان،</w:t>
      </w:r>
      <w:r w:rsidR="004A4CB9">
        <w:rPr>
          <w:rFonts w:ascii="Simplified Arabic" w:hAnsi="Simplified Arabic" w:cs="Simplified Arabic"/>
          <w:sz w:val="28"/>
          <w:szCs w:val="28"/>
          <w:rtl/>
          <w:lang w:bidi="ar-LB"/>
        </w:rPr>
        <w:t xml:space="preserve"> بإدارة مجموعة زين</w:t>
      </w:r>
      <w:r w:rsidR="003E6D59">
        <w:rPr>
          <w:rFonts w:ascii="Simplified Arabic" w:hAnsi="Simplified Arabic" w:cs="Simplified Arabic" w:hint="cs"/>
          <w:sz w:val="28"/>
          <w:szCs w:val="28"/>
          <w:rtl/>
          <w:lang w:bidi="ar-LB"/>
        </w:rPr>
        <w:t>، حزمتين جديدتي</w:t>
      </w:r>
      <w:r w:rsidR="00F215E8">
        <w:rPr>
          <w:rFonts w:ascii="Simplified Arabic" w:hAnsi="Simplified Arabic" w:cs="Simplified Arabic" w:hint="cs"/>
          <w:sz w:val="28"/>
          <w:szCs w:val="28"/>
          <w:rtl/>
          <w:lang w:bidi="ar-LB"/>
        </w:rPr>
        <w:t>ن</w:t>
      </w:r>
      <w:r w:rsidR="004A4CB9">
        <w:rPr>
          <w:rFonts w:ascii="Simplified Arabic" w:hAnsi="Simplified Arabic" w:cs="Simplified Arabic" w:hint="cs"/>
          <w:sz w:val="28"/>
          <w:szCs w:val="28"/>
          <w:rtl/>
          <w:lang w:bidi="ar-LB"/>
        </w:rPr>
        <w:t xml:space="preserve"> </w:t>
      </w:r>
      <w:r w:rsidR="003E6D59">
        <w:rPr>
          <w:rFonts w:ascii="Simplified Arabic" w:hAnsi="Simplified Arabic" w:cs="Simplified Arabic" w:hint="cs"/>
          <w:sz w:val="28"/>
          <w:szCs w:val="28"/>
          <w:rtl/>
          <w:lang w:bidi="ar-LB"/>
        </w:rPr>
        <w:t>مخصصتين</w:t>
      </w:r>
      <w:r w:rsidR="00CE580D">
        <w:rPr>
          <w:rFonts w:ascii="Simplified Arabic" w:hAnsi="Simplified Arabic" w:cs="Simplified Arabic" w:hint="cs"/>
          <w:sz w:val="28"/>
          <w:szCs w:val="28"/>
          <w:rtl/>
          <w:lang w:bidi="ar-LB"/>
        </w:rPr>
        <w:t xml:space="preserve"> لفئات م</w:t>
      </w:r>
      <w:r w:rsidR="006C56D9">
        <w:rPr>
          <w:rFonts w:ascii="Simplified Arabic" w:hAnsi="Simplified Arabic" w:cs="Simplified Arabic" w:hint="cs"/>
          <w:sz w:val="28"/>
          <w:szCs w:val="28"/>
          <w:rtl/>
          <w:lang w:bidi="ar-LB"/>
        </w:rPr>
        <w:t>ختلفة</w:t>
      </w:r>
      <w:r w:rsidR="003E6D59">
        <w:rPr>
          <w:rFonts w:ascii="Simplified Arabic" w:hAnsi="Simplified Arabic" w:cs="Simplified Arabic" w:hint="cs"/>
          <w:sz w:val="28"/>
          <w:szCs w:val="28"/>
          <w:rtl/>
          <w:lang w:bidi="ar-LB"/>
        </w:rPr>
        <w:t xml:space="preserve">: </w:t>
      </w:r>
      <w:r w:rsidR="004A4CB9" w:rsidRPr="004A4CB9">
        <w:rPr>
          <w:rFonts w:ascii="Simplified Arabic" w:hAnsi="Simplified Arabic" w:cs="Simplified Arabic"/>
          <w:sz w:val="28"/>
          <w:szCs w:val="28"/>
          <w:lang w:bidi="ar-LB"/>
        </w:rPr>
        <w:t>Web &amp; Talk Elite</w:t>
      </w:r>
      <w:r w:rsidR="00F215E8">
        <w:rPr>
          <w:rFonts w:ascii="Simplified Arabic" w:hAnsi="Simplified Arabic" w:cs="Simplified Arabic" w:hint="cs"/>
          <w:sz w:val="28"/>
          <w:szCs w:val="28"/>
          <w:rtl/>
          <w:lang w:bidi="ar-LB"/>
        </w:rPr>
        <w:t xml:space="preserve"> لمشتركي الخطوط الثابتة</w:t>
      </w:r>
      <w:r w:rsidR="00FE364F">
        <w:rPr>
          <w:rFonts w:ascii="Simplified Arabic" w:hAnsi="Simplified Arabic" w:cs="Simplified Arabic" w:hint="cs"/>
          <w:sz w:val="28"/>
          <w:szCs w:val="28"/>
          <w:rtl/>
          <w:lang w:bidi="ar-LB"/>
        </w:rPr>
        <w:t xml:space="preserve"> و </w:t>
      </w:r>
      <w:r w:rsidR="00FE364F" w:rsidRPr="00FE364F">
        <w:rPr>
          <w:rFonts w:ascii="Simplified Arabic" w:hAnsi="Simplified Arabic" w:cs="Simplified Arabic"/>
          <w:sz w:val="28"/>
          <w:szCs w:val="28"/>
          <w:lang w:bidi="ar-LB"/>
        </w:rPr>
        <w:t>Daily Data</w:t>
      </w:r>
      <w:r w:rsidR="00FE364F">
        <w:rPr>
          <w:rFonts w:ascii="Simplified Arabic" w:hAnsi="Simplified Arabic" w:cs="Simplified Arabic" w:hint="cs"/>
          <w:sz w:val="28"/>
          <w:szCs w:val="28"/>
          <w:rtl/>
          <w:lang w:bidi="ar-LB"/>
        </w:rPr>
        <w:t xml:space="preserve"> لمشتركي الخطوط المدفوعة سلفاً.</w:t>
      </w:r>
    </w:p>
    <w:p w14:paraId="794EFF55" w14:textId="28A1270A" w:rsidR="00FE364F" w:rsidRDefault="00FE364F" w:rsidP="00FE364F">
      <w:pPr>
        <w:bidi/>
        <w:ind w:right="144"/>
        <w:jc w:val="both"/>
        <w:rPr>
          <w:rFonts w:ascii="Simplified Arabic" w:hAnsi="Simplified Arabic" w:cs="Simplified Arabic"/>
          <w:sz w:val="28"/>
          <w:szCs w:val="28"/>
          <w:rtl/>
          <w:lang w:bidi="ar-LB"/>
        </w:rPr>
      </w:pPr>
    </w:p>
    <w:p w14:paraId="33646AD5" w14:textId="657BC43A" w:rsidR="004A4CB9" w:rsidRDefault="003E6D59" w:rsidP="00791DBB">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تتميز</w:t>
      </w:r>
      <w:r w:rsidR="004A4CB9">
        <w:rPr>
          <w:rFonts w:ascii="Simplified Arabic" w:hAnsi="Simplified Arabic" w:cs="Simplified Arabic" w:hint="cs"/>
          <w:sz w:val="28"/>
          <w:szCs w:val="28"/>
          <w:rtl/>
          <w:lang w:bidi="ar-LB"/>
        </w:rPr>
        <w:t xml:space="preserve"> حزمة </w:t>
      </w:r>
      <w:r w:rsidR="004A4CB9" w:rsidRPr="004A4CB9">
        <w:rPr>
          <w:rFonts w:ascii="Simplified Arabic" w:hAnsi="Simplified Arabic" w:cs="Simplified Arabic"/>
          <w:sz w:val="28"/>
          <w:szCs w:val="28"/>
          <w:lang w:bidi="ar-LB"/>
        </w:rPr>
        <w:t>Web &amp; Talk Elite</w:t>
      </w:r>
      <w:r w:rsidR="004A4CB9" w:rsidRPr="004A4CB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ب</w:t>
      </w:r>
      <w:r w:rsidR="004A4CB9" w:rsidRPr="004A4CB9">
        <w:rPr>
          <w:rFonts w:ascii="Simplified Arabic" w:hAnsi="Simplified Arabic" w:cs="Simplified Arabic" w:hint="cs"/>
          <w:sz w:val="28"/>
          <w:szCs w:val="28"/>
          <w:rtl/>
          <w:lang w:bidi="ar-LB"/>
        </w:rPr>
        <w:t>قيمة غير مسبوقة</w:t>
      </w:r>
      <w:r>
        <w:rPr>
          <w:rFonts w:ascii="Simplified Arabic" w:hAnsi="Simplified Arabic" w:cs="Simplified Arabic" w:hint="cs"/>
          <w:sz w:val="28"/>
          <w:szCs w:val="28"/>
          <w:rtl/>
          <w:lang w:bidi="ar-LB"/>
        </w:rPr>
        <w:t xml:space="preserve"> لما توفره من تقديمات</w:t>
      </w:r>
      <w:r w:rsidR="004A4CB9">
        <w:rPr>
          <w:rFonts w:ascii="Simplified Arabic" w:hAnsi="Simplified Arabic" w:cs="Simplified Arabic" w:hint="cs"/>
          <w:sz w:val="28"/>
          <w:szCs w:val="28"/>
          <w:rtl/>
          <w:lang w:bidi="ar-LB"/>
        </w:rPr>
        <w:t xml:space="preserve"> بسعر تنافسي، </w:t>
      </w:r>
      <w:r w:rsidR="006C56D9">
        <w:rPr>
          <w:rFonts w:ascii="Simplified Arabic" w:hAnsi="Simplified Arabic" w:cs="Simplified Arabic" w:hint="cs"/>
          <w:sz w:val="28"/>
          <w:szCs w:val="28"/>
          <w:rtl/>
          <w:lang w:bidi="ar-LB"/>
        </w:rPr>
        <w:t>بحيث تمكّن</w:t>
      </w:r>
      <w:r w:rsidR="00CC08F5">
        <w:rPr>
          <w:rFonts w:ascii="Simplified Arabic" w:hAnsi="Simplified Arabic" w:cs="Simplified Arabic" w:hint="cs"/>
          <w:sz w:val="28"/>
          <w:szCs w:val="28"/>
          <w:rtl/>
          <w:lang w:bidi="ar-LB"/>
        </w:rPr>
        <w:t xml:space="preserve"> </w:t>
      </w:r>
      <w:r w:rsidR="006C56D9">
        <w:rPr>
          <w:rFonts w:ascii="Simplified Arabic" w:hAnsi="Simplified Arabic" w:cs="Simplified Arabic" w:hint="cs"/>
          <w:sz w:val="28"/>
          <w:szCs w:val="28"/>
          <w:rtl/>
          <w:lang w:bidi="ar-LB"/>
        </w:rPr>
        <w:t xml:space="preserve">مشتركي الخطوط </w:t>
      </w:r>
      <w:r w:rsidR="00B8193E">
        <w:rPr>
          <w:rFonts w:ascii="Simplified Arabic" w:hAnsi="Simplified Arabic" w:cs="Simplified Arabic" w:hint="cs"/>
          <w:sz w:val="28"/>
          <w:szCs w:val="28"/>
          <w:rtl/>
          <w:lang w:bidi="ar-LB"/>
        </w:rPr>
        <w:t>الثابت</w:t>
      </w:r>
      <w:r w:rsidR="00CE580D">
        <w:rPr>
          <w:rFonts w:ascii="Simplified Arabic" w:hAnsi="Simplified Arabic" w:cs="Simplified Arabic" w:hint="cs"/>
          <w:sz w:val="28"/>
          <w:szCs w:val="28"/>
          <w:rtl/>
          <w:lang w:bidi="ar-LB"/>
        </w:rPr>
        <w:t xml:space="preserve">ة </w:t>
      </w:r>
      <w:r w:rsidR="006C56D9">
        <w:rPr>
          <w:rFonts w:ascii="Simplified Arabic" w:hAnsi="Simplified Arabic" w:cs="Simplified Arabic" w:hint="cs"/>
          <w:sz w:val="28"/>
          <w:szCs w:val="28"/>
          <w:rtl/>
          <w:lang w:bidi="ar-LB"/>
        </w:rPr>
        <w:t>ف</w:t>
      </w:r>
      <w:r w:rsidR="00CC08F5">
        <w:rPr>
          <w:rFonts w:ascii="Simplified Arabic" w:hAnsi="Simplified Arabic" w:cs="Simplified Arabic" w:hint="cs"/>
          <w:sz w:val="28"/>
          <w:szCs w:val="28"/>
          <w:rtl/>
          <w:lang w:bidi="ar-LB"/>
        </w:rPr>
        <w:t xml:space="preserve">رصة الإستفادة من 40 ساعة </w:t>
      </w:r>
      <w:r w:rsidR="00791DBB">
        <w:rPr>
          <w:rFonts w:ascii="Simplified Arabic" w:hAnsi="Simplified Arabic" w:cs="Simplified Arabic" w:hint="cs"/>
          <w:sz w:val="28"/>
          <w:szCs w:val="28"/>
          <w:rtl/>
          <w:lang w:bidi="ar-LB"/>
        </w:rPr>
        <w:t>تخابر</w:t>
      </w:r>
      <w:r w:rsidR="00CC08F5">
        <w:rPr>
          <w:rFonts w:ascii="Simplified Arabic" w:hAnsi="Simplified Arabic" w:cs="Simplified Arabic" w:hint="cs"/>
          <w:sz w:val="28"/>
          <w:szCs w:val="28"/>
          <w:rtl/>
          <w:lang w:bidi="ar-LB"/>
        </w:rPr>
        <w:t xml:space="preserve"> على الاتصالات المحلية</w:t>
      </w:r>
      <w:r>
        <w:rPr>
          <w:rFonts w:ascii="Simplified Arabic" w:hAnsi="Simplified Arabic" w:cs="Simplified Arabic" w:hint="cs"/>
          <w:sz w:val="28"/>
          <w:szCs w:val="28"/>
          <w:rtl/>
          <w:lang w:bidi="ar-LB"/>
        </w:rPr>
        <w:t xml:space="preserve"> وساعتَي</w:t>
      </w:r>
      <w:r w:rsidR="00773B24">
        <w:rPr>
          <w:rFonts w:ascii="Simplified Arabic" w:hAnsi="Simplified Arabic" w:cs="Simplified Arabic" w:hint="cs"/>
          <w:sz w:val="28"/>
          <w:szCs w:val="28"/>
          <w:rtl/>
          <w:lang w:bidi="ar-LB"/>
        </w:rPr>
        <w:t xml:space="preserve"> </w:t>
      </w:r>
      <w:r w:rsidR="00791DBB">
        <w:rPr>
          <w:rFonts w:ascii="Simplified Arabic" w:hAnsi="Simplified Arabic" w:cs="Simplified Arabic" w:hint="cs"/>
          <w:sz w:val="28"/>
          <w:szCs w:val="28"/>
          <w:rtl/>
          <w:lang w:bidi="ar-LB"/>
        </w:rPr>
        <w:t>تخابر</w:t>
      </w:r>
      <w:r w:rsidR="00CC08F5">
        <w:rPr>
          <w:rFonts w:ascii="Simplified Arabic" w:hAnsi="Simplified Arabic" w:cs="Simplified Arabic" w:hint="cs"/>
          <w:sz w:val="28"/>
          <w:szCs w:val="28"/>
          <w:rtl/>
          <w:lang w:bidi="ar-LB"/>
        </w:rPr>
        <w:t xml:space="preserve"> على الاتصالات الدولية و15 جيغابايت من الانترنت وألف رسالة نصية قصيرة محلية، </w:t>
      </w:r>
      <w:r w:rsidR="008E274C">
        <w:rPr>
          <w:rFonts w:ascii="Simplified Arabic" w:hAnsi="Simplified Arabic" w:cs="Simplified Arabic" w:hint="cs"/>
          <w:sz w:val="28"/>
          <w:szCs w:val="28"/>
          <w:rtl/>
          <w:lang w:bidi="ar-LB"/>
        </w:rPr>
        <w:t>مقابل خصم بنسبة 47%</w:t>
      </w:r>
      <w:r w:rsidR="00CC08F5">
        <w:rPr>
          <w:rFonts w:ascii="Simplified Arabic" w:hAnsi="Simplified Arabic" w:cs="Simplified Arabic" w:hint="cs"/>
          <w:sz w:val="28"/>
          <w:szCs w:val="28"/>
          <w:rtl/>
          <w:lang w:bidi="ar-LB"/>
        </w:rPr>
        <w:t>.</w:t>
      </w:r>
    </w:p>
    <w:p w14:paraId="37393488" w14:textId="77777777" w:rsidR="00DE4B18" w:rsidRDefault="00DE4B18" w:rsidP="00DE4B18">
      <w:pPr>
        <w:bidi/>
        <w:ind w:right="144"/>
        <w:jc w:val="both"/>
        <w:rPr>
          <w:rFonts w:ascii="Simplified Arabic" w:hAnsi="Simplified Arabic" w:cs="Simplified Arabic"/>
          <w:sz w:val="28"/>
          <w:szCs w:val="28"/>
          <w:rtl/>
          <w:lang w:bidi="ar-LB"/>
        </w:rPr>
      </w:pPr>
    </w:p>
    <w:p w14:paraId="52A8A3C6" w14:textId="7A81083E" w:rsidR="00F215E8" w:rsidRDefault="00FE364F" w:rsidP="008E274C">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من جهة أخرى </w:t>
      </w:r>
      <w:r w:rsidR="008E274C">
        <w:rPr>
          <w:rFonts w:ascii="Simplified Arabic" w:hAnsi="Simplified Arabic" w:cs="Simplified Arabic" w:hint="cs"/>
          <w:sz w:val="28"/>
          <w:szCs w:val="28"/>
          <w:rtl/>
          <w:lang w:bidi="ar-LB"/>
        </w:rPr>
        <w:t>تمنح</w:t>
      </w:r>
      <w:r>
        <w:rPr>
          <w:rFonts w:ascii="Simplified Arabic" w:hAnsi="Simplified Arabic" w:cs="Simplified Arabic" w:hint="cs"/>
          <w:sz w:val="28"/>
          <w:szCs w:val="28"/>
          <w:rtl/>
          <w:lang w:bidi="ar-LB"/>
        </w:rPr>
        <w:t xml:space="preserve"> حزمة</w:t>
      </w:r>
      <w:r w:rsidR="008E274C">
        <w:rPr>
          <w:rFonts w:ascii="Simplified Arabic" w:hAnsi="Simplified Arabic" w:cs="Simplified Arabic"/>
          <w:sz w:val="28"/>
          <w:szCs w:val="28"/>
          <w:lang w:bidi="ar-LB"/>
        </w:rPr>
        <w:t xml:space="preserve">Bundle </w:t>
      </w:r>
      <w:r>
        <w:rPr>
          <w:rFonts w:ascii="Simplified Arabic" w:hAnsi="Simplified Arabic" w:cs="Simplified Arabic" w:hint="cs"/>
          <w:sz w:val="28"/>
          <w:szCs w:val="28"/>
          <w:rtl/>
          <w:lang w:bidi="ar-LB"/>
        </w:rPr>
        <w:t xml:space="preserve"> </w:t>
      </w:r>
      <w:r w:rsidRPr="00FE364F">
        <w:rPr>
          <w:rFonts w:ascii="Simplified Arabic" w:hAnsi="Simplified Arabic" w:cs="Simplified Arabic"/>
          <w:sz w:val="28"/>
          <w:szCs w:val="28"/>
          <w:lang w:bidi="ar-LB"/>
        </w:rPr>
        <w:t>Daily Data</w:t>
      </w:r>
      <w:r w:rsidR="008F24E2">
        <w:rPr>
          <w:rFonts w:ascii="Simplified Arabic" w:hAnsi="Simplified Arabic" w:cs="Simplified Arabic" w:hint="cs"/>
          <w:sz w:val="28"/>
          <w:szCs w:val="28"/>
          <w:rtl/>
          <w:lang w:bidi="ar-LB"/>
        </w:rPr>
        <w:t xml:space="preserve"> الجديدة</w:t>
      </w:r>
      <w:r w:rsidR="006C56D9">
        <w:rPr>
          <w:rFonts w:ascii="Simplified Arabic" w:hAnsi="Simplified Arabic" w:cs="Simplified Arabic" w:hint="cs"/>
          <w:sz w:val="28"/>
          <w:szCs w:val="28"/>
          <w:rtl/>
          <w:lang w:bidi="ar-LB"/>
        </w:rPr>
        <w:t xml:space="preserve"> مشتركي </w:t>
      </w:r>
      <w:r w:rsidR="00DE4B18">
        <w:rPr>
          <w:rFonts w:ascii="Simplified Arabic" w:hAnsi="Simplified Arabic" w:cs="Simplified Arabic" w:hint="cs"/>
          <w:sz w:val="28"/>
          <w:szCs w:val="28"/>
          <w:rtl/>
          <w:lang w:bidi="ar-LB"/>
        </w:rPr>
        <w:t xml:space="preserve">خطوط </w:t>
      </w:r>
      <w:r w:rsidR="00CE580D">
        <w:rPr>
          <w:rFonts w:ascii="Simplified Arabic" w:hAnsi="Simplified Arabic" w:cs="Simplified Arabic"/>
          <w:sz w:val="28"/>
          <w:szCs w:val="28"/>
          <w:lang w:bidi="ar-LB"/>
        </w:rPr>
        <w:t>magic</w:t>
      </w:r>
      <w:r w:rsidR="008E274C">
        <w:rPr>
          <w:rFonts w:ascii="Simplified Arabic" w:hAnsi="Simplified Arabic" w:cs="Simplified Arabic" w:hint="cs"/>
          <w:sz w:val="28"/>
          <w:szCs w:val="28"/>
          <w:rtl/>
          <w:lang w:bidi="ar-LB"/>
        </w:rPr>
        <w:t xml:space="preserve"> المدفوعة سلفاً إمكانية</w:t>
      </w:r>
      <w:r w:rsidR="00DE4B18">
        <w:rPr>
          <w:rFonts w:ascii="Simplified Arabic" w:hAnsi="Simplified Arabic" w:cs="Simplified Arabic" w:hint="cs"/>
          <w:sz w:val="28"/>
          <w:szCs w:val="28"/>
          <w:rtl/>
          <w:lang w:bidi="ar-LB"/>
        </w:rPr>
        <w:t xml:space="preserve"> </w:t>
      </w:r>
      <w:r w:rsidR="008E274C">
        <w:rPr>
          <w:rFonts w:ascii="Simplified Arabic" w:hAnsi="Simplified Arabic" w:cs="Simplified Arabic" w:hint="cs"/>
          <w:sz w:val="28"/>
          <w:szCs w:val="28"/>
          <w:rtl/>
          <w:lang w:bidi="ar-LB"/>
        </w:rPr>
        <w:t>البقاء</w:t>
      </w:r>
      <w:r w:rsidR="00DE4B18">
        <w:rPr>
          <w:rFonts w:ascii="Simplified Arabic" w:hAnsi="Simplified Arabic" w:cs="Simplified Arabic" w:hint="cs"/>
          <w:sz w:val="28"/>
          <w:szCs w:val="28"/>
          <w:rtl/>
          <w:lang w:bidi="ar-LB"/>
        </w:rPr>
        <w:t xml:space="preserve"> على تواصل </w:t>
      </w:r>
      <w:r w:rsidR="008E274C">
        <w:rPr>
          <w:rFonts w:ascii="Simplified Arabic" w:hAnsi="Simplified Arabic" w:cs="Simplified Arabic" w:hint="cs"/>
          <w:sz w:val="28"/>
          <w:szCs w:val="28"/>
          <w:rtl/>
          <w:lang w:bidi="ar-LB"/>
        </w:rPr>
        <w:t xml:space="preserve">دائم </w:t>
      </w:r>
      <w:r w:rsidR="00DE4B18">
        <w:rPr>
          <w:rFonts w:ascii="Simplified Arabic" w:hAnsi="Simplified Arabic" w:cs="Simplified Arabic" w:hint="cs"/>
          <w:sz w:val="28"/>
          <w:szCs w:val="28"/>
          <w:rtl/>
          <w:lang w:bidi="ar-LB"/>
        </w:rPr>
        <w:t>في كافة الأوقات</w:t>
      </w:r>
      <w:r w:rsidR="00044C1D">
        <w:rPr>
          <w:rFonts w:ascii="Simplified Arabic" w:hAnsi="Simplified Arabic" w:cs="Simplified Arabic" w:hint="cs"/>
          <w:sz w:val="28"/>
          <w:szCs w:val="28"/>
          <w:rtl/>
          <w:lang w:bidi="ar-LB"/>
        </w:rPr>
        <w:t>.</w:t>
      </w:r>
      <w:r w:rsidR="008F24E2">
        <w:rPr>
          <w:rFonts w:ascii="Simplified Arabic" w:hAnsi="Simplified Arabic" w:cs="Simplified Arabic" w:hint="cs"/>
          <w:sz w:val="28"/>
          <w:szCs w:val="28"/>
          <w:rtl/>
          <w:lang w:bidi="ar-LB"/>
        </w:rPr>
        <w:t xml:space="preserve"> إذ تتيح</w:t>
      </w:r>
      <w:r w:rsidR="00044C1D">
        <w:rPr>
          <w:rFonts w:ascii="Simplified Arabic" w:hAnsi="Simplified Arabic" w:cs="Simplified Arabic" w:hint="cs"/>
          <w:sz w:val="28"/>
          <w:szCs w:val="28"/>
          <w:rtl/>
          <w:lang w:bidi="ar-LB"/>
        </w:rPr>
        <w:t xml:space="preserve"> هذه الحزمة </w:t>
      </w:r>
      <w:r w:rsidR="008E274C">
        <w:rPr>
          <w:rFonts w:ascii="Simplified Arabic" w:hAnsi="Simplified Arabic" w:cs="Simplified Arabic" w:hint="cs"/>
          <w:sz w:val="28"/>
          <w:szCs w:val="28"/>
          <w:rtl/>
          <w:lang w:bidi="ar-LB"/>
        </w:rPr>
        <w:t>الاشتراك يومياً ب</w:t>
      </w:r>
      <w:r w:rsidR="00044C1D">
        <w:rPr>
          <w:rFonts w:ascii="Simplified Arabic" w:hAnsi="Simplified Arabic" w:cs="Simplified Arabic" w:hint="cs"/>
          <w:sz w:val="28"/>
          <w:szCs w:val="28"/>
          <w:rtl/>
          <w:lang w:bidi="ar-LB"/>
        </w:rPr>
        <w:t xml:space="preserve"> 50 ميغابايت</w:t>
      </w:r>
      <w:r w:rsidR="00DE4B18">
        <w:rPr>
          <w:rFonts w:ascii="Simplified Arabic" w:hAnsi="Simplified Arabic" w:cs="Simplified Arabic" w:hint="cs"/>
          <w:sz w:val="28"/>
          <w:szCs w:val="28"/>
          <w:rtl/>
          <w:lang w:bidi="ar-LB"/>
        </w:rPr>
        <w:t xml:space="preserve"> </w:t>
      </w:r>
      <w:r w:rsidR="008E274C">
        <w:rPr>
          <w:rFonts w:ascii="Simplified Arabic" w:hAnsi="Simplified Arabic" w:cs="Simplified Arabic" w:hint="cs"/>
          <w:sz w:val="28"/>
          <w:szCs w:val="28"/>
          <w:rtl/>
          <w:lang w:bidi="ar-LB"/>
        </w:rPr>
        <w:t xml:space="preserve">صالحة </w:t>
      </w:r>
      <w:r w:rsidR="00DE4B18">
        <w:rPr>
          <w:rFonts w:ascii="Simplified Arabic" w:hAnsi="Simplified Arabic" w:cs="Simplified Arabic" w:hint="cs"/>
          <w:sz w:val="28"/>
          <w:szCs w:val="28"/>
          <w:rtl/>
          <w:lang w:bidi="ar-LB"/>
        </w:rPr>
        <w:t>لمدة 24 ساعة فقط</w:t>
      </w:r>
      <w:r w:rsidR="008E274C">
        <w:rPr>
          <w:rFonts w:ascii="Simplified Arabic" w:hAnsi="Simplified Arabic" w:cs="Simplified Arabic" w:hint="cs"/>
          <w:sz w:val="28"/>
          <w:szCs w:val="28"/>
          <w:rtl/>
          <w:lang w:bidi="ar-LB"/>
        </w:rPr>
        <w:t xml:space="preserve"> مقابل دولار واحد فقط</w:t>
      </w:r>
      <w:r w:rsidR="00DE4B18">
        <w:rPr>
          <w:rFonts w:ascii="Simplified Arabic" w:hAnsi="Simplified Arabic" w:cs="Simplified Arabic" w:hint="cs"/>
          <w:sz w:val="28"/>
          <w:szCs w:val="28"/>
          <w:rtl/>
          <w:lang w:bidi="ar-LB"/>
        </w:rPr>
        <w:t>.</w:t>
      </w:r>
    </w:p>
    <w:p w14:paraId="0B206336" w14:textId="77777777" w:rsidR="00CE580D" w:rsidRPr="004D65BE" w:rsidRDefault="00CE580D" w:rsidP="00CE580D">
      <w:pPr>
        <w:ind w:right="144"/>
        <w:jc w:val="both"/>
        <w:rPr>
          <w:sz w:val="24"/>
          <w:szCs w:val="24"/>
          <w:highlight w:val="yellow"/>
          <w:rtl/>
        </w:rPr>
      </w:pPr>
    </w:p>
    <w:p w14:paraId="748AB56D" w14:textId="77777777" w:rsidR="00CE580D" w:rsidRPr="004D65BE" w:rsidRDefault="00CE580D" w:rsidP="00CE580D">
      <w:pPr>
        <w:ind w:right="144"/>
        <w:jc w:val="both"/>
        <w:rPr>
          <w:sz w:val="24"/>
          <w:szCs w:val="24"/>
          <w:highlight w:val="yellow"/>
        </w:rPr>
      </w:pPr>
    </w:p>
    <w:p w14:paraId="3F14AA2D" w14:textId="4F57C660" w:rsidR="00F215E8" w:rsidRDefault="00F215E8" w:rsidP="00F215E8">
      <w:pPr>
        <w:ind w:right="144"/>
        <w:jc w:val="both"/>
        <w:rPr>
          <w:sz w:val="24"/>
          <w:szCs w:val="24"/>
          <w:rtl/>
        </w:rPr>
      </w:pPr>
    </w:p>
    <w:p w14:paraId="2B801CBA" w14:textId="55EA86BF" w:rsidR="00DE4B18" w:rsidRPr="00131E4B" w:rsidRDefault="00CC08F5" w:rsidP="000A2A13">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معرض تعليقه على </w:t>
      </w:r>
      <w:r w:rsidR="008F24E2">
        <w:rPr>
          <w:rFonts w:ascii="Simplified Arabic" w:hAnsi="Simplified Arabic" w:cs="Simplified Arabic" w:hint="cs"/>
          <w:sz w:val="28"/>
          <w:szCs w:val="28"/>
          <w:rtl/>
          <w:lang w:bidi="ar-LB"/>
        </w:rPr>
        <w:t>العروضات الجديدة</w:t>
      </w:r>
      <w:r w:rsidRPr="00781CE4">
        <w:rPr>
          <w:rFonts w:ascii="Simplified Arabic" w:hAnsi="Simplified Arabic" w:cs="Simplified Arabic" w:hint="cs"/>
          <w:sz w:val="28"/>
          <w:szCs w:val="28"/>
          <w:rtl/>
          <w:lang w:bidi="ar-LB"/>
        </w:rPr>
        <w:t xml:space="preserve"> قال السيد نديم خاطر، الرئيس التنفيذي للشؤون التجارية في شركة تاتش:"</w:t>
      </w:r>
      <w:r w:rsidR="00E73A01">
        <w:rPr>
          <w:rFonts w:ascii="Simplified Arabic" w:hAnsi="Simplified Arabic" w:cs="Simplified Arabic" w:hint="cs"/>
          <w:sz w:val="28"/>
          <w:szCs w:val="28"/>
          <w:rtl/>
          <w:lang w:bidi="ar-LB"/>
        </w:rPr>
        <w:t xml:space="preserve"> </w:t>
      </w:r>
      <w:r w:rsidR="00131E4B">
        <w:rPr>
          <w:rFonts w:ascii="Simplified Arabic" w:hAnsi="Simplified Arabic" w:cs="Simplified Arabic" w:hint="cs"/>
          <w:sz w:val="28"/>
          <w:szCs w:val="28"/>
          <w:rtl/>
          <w:lang w:bidi="ar-LB"/>
        </w:rPr>
        <w:t xml:space="preserve">يتميز عرض </w:t>
      </w:r>
      <w:r w:rsidR="00131E4B">
        <w:rPr>
          <w:rFonts w:ascii="Simplified Arabic" w:hAnsi="Simplified Arabic" w:cs="Simplified Arabic"/>
          <w:sz w:val="28"/>
          <w:szCs w:val="28"/>
          <w:lang w:bidi="ar-LB"/>
        </w:rPr>
        <w:t>Web &amp;Talk Elite</w:t>
      </w:r>
      <w:r w:rsidR="00131E4B">
        <w:rPr>
          <w:rFonts w:ascii="Simplified Arabic" w:hAnsi="Simplified Arabic" w:cs="Simplified Arabic" w:hint="cs"/>
          <w:sz w:val="28"/>
          <w:szCs w:val="28"/>
          <w:rtl/>
          <w:lang w:bidi="ar-LB"/>
        </w:rPr>
        <w:t xml:space="preserve">  بقيمته العالية بالنسبة للزبائن الذين يستخدمون الاتصالات الخليوية بشكل مكثف، في حين يمنح عرض </w:t>
      </w:r>
      <w:r w:rsidR="00131E4B">
        <w:rPr>
          <w:rFonts w:ascii="Simplified Arabic" w:hAnsi="Simplified Arabic" w:cs="Simplified Arabic"/>
          <w:sz w:val="28"/>
          <w:szCs w:val="28"/>
          <w:lang w:bidi="ar-LB"/>
        </w:rPr>
        <w:t>Daily Data Bundle</w:t>
      </w:r>
      <w:r w:rsidR="00131E4B">
        <w:rPr>
          <w:rFonts w:ascii="Simplified Arabic" w:hAnsi="Simplified Arabic" w:cs="Simplified Arabic" w:hint="cs"/>
          <w:sz w:val="28"/>
          <w:szCs w:val="28"/>
          <w:rtl/>
          <w:lang w:bidi="ar-LB"/>
        </w:rPr>
        <w:t xml:space="preserve"> الزبائن حلاً ذكياً وبكلفة معقولة. </w:t>
      </w:r>
      <w:r w:rsidR="008F24E2">
        <w:rPr>
          <w:rFonts w:ascii="Simplified Arabic" w:hAnsi="Simplified Arabic" w:cs="Simplified Arabic" w:hint="cs"/>
          <w:sz w:val="28"/>
          <w:szCs w:val="28"/>
          <w:rtl/>
          <w:lang w:bidi="ar-LB"/>
        </w:rPr>
        <w:t>ال</w:t>
      </w:r>
      <w:r w:rsidR="00DE4B18">
        <w:rPr>
          <w:rFonts w:ascii="Simplified Arabic" w:hAnsi="Simplified Arabic" w:cs="Simplified Arabic" w:hint="cs"/>
          <w:sz w:val="28"/>
          <w:szCs w:val="28"/>
          <w:rtl/>
          <w:lang w:bidi="ar-LB"/>
        </w:rPr>
        <w:t>عرضان الجديد</w:t>
      </w:r>
      <w:r w:rsidR="008F24E2">
        <w:rPr>
          <w:rFonts w:ascii="Simplified Arabic" w:hAnsi="Simplified Arabic" w:cs="Simplified Arabic" w:hint="cs"/>
          <w:sz w:val="28"/>
          <w:szCs w:val="28"/>
          <w:rtl/>
          <w:lang w:bidi="ar-LB"/>
        </w:rPr>
        <w:t>ان هما</w:t>
      </w:r>
      <w:r w:rsidR="00773B24">
        <w:rPr>
          <w:rFonts w:ascii="Simplified Arabic" w:hAnsi="Simplified Arabic" w:cs="Simplified Arabic" w:hint="cs"/>
          <w:sz w:val="28"/>
          <w:szCs w:val="28"/>
          <w:rtl/>
          <w:lang w:bidi="ar-LB"/>
        </w:rPr>
        <w:t xml:space="preserve"> خير مثال لتوجهات تاتش </w:t>
      </w:r>
      <w:r w:rsidR="000A2A13">
        <w:rPr>
          <w:rFonts w:ascii="Simplified Arabic" w:hAnsi="Simplified Arabic" w:cs="Simplified Arabic" w:hint="cs"/>
          <w:sz w:val="28"/>
          <w:szCs w:val="28"/>
          <w:rtl/>
          <w:lang w:bidi="ar-LB"/>
        </w:rPr>
        <w:t>ب</w:t>
      </w:r>
      <w:r w:rsidR="00C51F1F">
        <w:rPr>
          <w:rFonts w:ascii="Simplified Arabic" w:hAnsi="Simplified Arabic" w:cs="Simplified Arabic" w:hint="cs"/>
          <w:sz w:val="28"/>
          <w:szCs w:val="28"/>
          <w:rtl/>
          <w:lang w:bidi="ar-LB"/>
        </w:rPr>
        <w:t>تقديم خدمات مبتكرة مصممة خصيصاً لزبائننا وتتناسب مع متطلبات حياتهم اليومية بطريقة سهلة".</w:t>
      </w:r>
      <w:r w:rsidR="00DE4B18">
        <w:rPr>
          <w:sz w:val="24"/>
          <w:szCs w:val="24"/>
        </w:rPr>
        <w:t xml:space="preserve"> </w:t>
      </w:r>
    </w:p>
    <w:p w14:paraId="462C45D7" w14:textId="77777777" w:rsidR="00DE4B18" w:rsidRDefault="00DE4B18" w:rsidP="00131E4B">
      <w:pPr>
        <w:jc w:val="both"/>
        <w:rPr>
          <w:sz w:val="24"/>
          <w:szCs w:val="24"/>
          <w:rtl/>
        </w:rPr>
      </w:pPr>
    </w:p>
    <w:p w14:paraId="7D1B5575" w14:textId="77777777" w:rsidR="00DE4B18" w:rsidRDefault="00DE4B18" w:rsidP="00DE4B18">
      <w:pPr>
        <w:rPr>
          <w:sz w:val="24"/>
          <w:szCs w:val="24"/>
        </w:rPr>
      </w:pPr>
    </w:p>
    <w:p w14:paraId="4028A882" w14:textId="77777777" w:rsidR="00DE4B18" w:rsidRPr="00DE4B18" w:rsidRDefault="00DE4B18" w:rsidP="00DE4B18">
      <w:pPr>
        <w:bidi/>
        <w:ind w:right="144"/>
        <w:jc w:val="both"/>
        <w:rPr>
          <w:rFonts w:ascii="Simplified Arabic" w:hAnsi="Simplified Arabic" w:cs="Simplified Arabic"/>
          <w:sz w:val="28"/>
          <w:szCs w:val="28"/>
          <w:rtl/>
          <w:lang w:bidi="ar-LB"/>
        </w:rPr>
      </w:pPr>
    </w:p>
    <w:p w14:paraId="2D26E3F9" w14:textId="77777777" w:rsidR="00C51F1F" w:rsidRPr="00044C1D" w:rsidRDefault="00C51F1F" w:rsidP="00C51F1F">
      <w:pPr>
        <w:bidi/>
        <w:ind w:right="144"/>
        <w:jc w:val="both"/>
        <w:rPr>
          <w:rFonts w:ascii="Simplified Arabic" w:hAnsi="Simplified Arabic" w:cs="Simplified Arabic"/>
          <w:sz w:val="28"/>
          <w:szCs w:val="28"/>
          <w:rtl/>
          <w:lang w:bidi="ar-LB"/>
        </w:rPr>
      </w:pPr>
    </w:p>
    <w:p w14:paraId="69D9F483" w14:textId="77777777" w:rsidR="00773B24" w:rsidRDefault="00773B24" w:rsidP="00773B24">
      <w:pPr>
        <w:bidi/>
        <w:ind w:right="144"/>
        <w:jc w:val="both"/>
        <w:rPr>
          <w:rFonts w:ascii="Simplified Arabic" w:hAnsi="Simplified Arabic" w:cs="Simplified Arabic"/>
          <w:sz w:val="28"/>
          <w:szCs w:val="28"/>
          <w:rtl/>
          <w:lang w:bidi="ar-LB"/>
        </w:rPr>
      </w:pPr>
    </w:p>
    <w:p w14:paraId="69862C17" w14:textId="5B565AC6" w:rsidR="00773B24" w:rsidRPr="00FC294A" w:rsidRDefault="00773B24" w:rsidP="00773B24">
      <w:pPr>
        <w:bidi/>
        <w:ind w:right="144"/>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-انتهى-</w:t>
      </w:r>
    </w:p>
    <w:p w14:paraId="744FCBF8" w14:textId="7EFA9566" w:rsidR="00926E0D" w:rsidRDefault="00257842" w:rsidP="00CB4A45">
      <w:pPr>
        <w:rPr>
          <w:sz w:val="24"/>
          <w:szCs w:val="24"/>
        </w:rPr>
      </w:pPr>
    </w:p>
    <w:p w14:paraId="630E2BF7" w14:textId="77777777" w:rsidR="0097399C" w:rsidRDefault="0097399C" w:rsidP="0097399C">
      <w:pPr>
        <w:rPr>
          <w:sz w:val="24"/>
          <w:szCs w:val="24"/>
        </w:rPr>
      </w:pPr>
    </w:p>
    <w:p w14:paraId="6F37CDAC" w14:textId="77777777" w:rsidR="0097399C" w:rsidRPr="0000347F" w:rsidRDefault="0097399C" w:rsidP="0097399C">
      <w:pPr>
        <w:jc w:val="both"/>
        <w:rPr>
          <w:rFonts w:cstheme="majorBidi"/>
        </w:rPr>
      </w:pPr>
    </w:p>
    <w:p w14:paraId="4ADA44C8" w14:textId="77777777" w:rsidR="0097399C" w:rsidRDefault="0097399C" w:rsidP="0097399C"/>
    <w:p w14:paraId="328D8BE4" w14:textId="77777777" w:rsidR="0097399C" w:rsidRDefault="0097399C" w:rsidP="0097399C"/>
    <w:p w14:paraId="4A7B0C70" w14:textId="77777777" w:rsidR="00773B24" w:rsidRDefault="00773B24" w:rsidP="00773B24">
      <w:pPr>
        <w:pStyle w:val="Heading2"/>
        <w:bidi/>
        <w:jc w:val="both"/>
        <w:rPr>
          <w:rFonts w:ascii="Simplified Arabic" w:hAnsi="Simplified Arabic" w:cs="Simplified Arabic"/>
          <w:sz w:val="28"/>
          <w:szCs w:val="28"/>
          <w:u w:val="single"/>
          <w:lang w:bidi="ar-KW"/>
        </w:rPr>
      </w:pPr>
    </w:p>
    <w:p w14:paraId="6D98F9BB" w14:textId="77777777" w:rsidR="00773B24" w:rsidRPr="00430713" w:rsidRDefault="00773B24" w:rsidP="00773B24">
      <w:pPr>
        <w:pStyle w:val="Heading2"/>
        <w:bidi/>
        <w:jc w:val="both"/>
        <w:rPr>
          <w:rFonts w:ascii="Simplified Arabic" w:hAnsi="Simplified Arabic" w:cs="Simplified Arabic"/>
          <w:sz w:val="22"/>
          <w:szCs w:val="22"/>
          <w:u w:val="single"/>
          <w:rtl/>
          <w:lang w:bidi="ar-KW"/>
        </w:rPr>
      </w:pPr>
      <w:r w:rsidRPr="00430713">
        <w:rPr>
          <w:rFonts w:ascii="Simplified Arabic" w:hAnsi="Simplified Arabic" w:cs="Simplified Arabic"/>
          <w:sz w:val="22"/>
          <w:szCs w:val="22"/>
          <w:u w:val="single"/>
          <w:rtl/>
          <w:lang w:bidi="ar-KW"/>
        </w:rPr>
        <w:t>نبذة  الى المحرر عن تاتش:</w:t>
      </w:r>
    </w:p>
    <w:p w14:paraId="20B15AFE" w14:textId="77777777" w:rsidR="00773B24" w:rsidRPr="00430713" w:rsidRDefault="00773B24" w:rsidP="00773B24">
      <w:pPr>
        <w:pStyle w:val="Heading2"/>
        <w:bidi/>
        <w:jc w:val="both"/>
        <w:rPr>
          <w:rFonts w:ascii="Simplified Arabic" w:hAnsi="Simplified Arabic" w:cs="Simplified Arabic"/>
          <w:sz w:val="22"/>
          <w:szCs w:val="22"/>
          <w:u w:val="single"/>
          <w:lang w:bidi="ar-KW"/>
        </w:rPr>
      </w:pPr>
      <w:r w:rsidRPr="00430713">
        <w:rPr>
          <w:rFonts w:ascii="Simplified Arabic" w:hAnsi="Simplified Arabic" w:cs="Simplified Arabic"/>
          <w:sz w:val="22"/>
          <w:szCs w:val="22"/>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أكبر قاعدة مشتركين في لبنان أي 53%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p>
    <w:p w14:paraId="7B3C7E7E" w14:textId="77777777" w:rsidR="0097399C" w:rsidRPr="00773B24" w:rsidRDefault="0097399C" w:rsidP="00773B24">
      <w:pPr>
        <w:bidi/>
      </w:pPr>
    </w:p>
    <w:p w14:paraId="31B983C4" w14:textId="77777777" w:rsidR="0097399C" w:rsidRPr="00107939" w:rsidRDefault="0097399C" w:rsidP="0097399C">
      <w:pPr>
        <w:rPr>
          <w:sz w:val="24"/>
          <w:szCs w:val="24"/>
        </w:rPr>
      </w:pPr>
    </w:p>
    <w:sectPr w:rsidR="0097399C" w:rsidRPr="001079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F2663" w14:textId="77777777" w:rsidR="00257842" w:rsidRDefault="00257842" w:rsidP="00D77E49">
      <w:r>
        <w:separator/>
      </w:r>
    </w:p>
  </w:endnote>
  <w:endnote w:type="continuationSeparator" w:id="0">
    <w:p w14:paraId="00BD8B8B" w14:textId="77777777" w:rsidR="00257842" w:rsidRDefault="00257842" w:rsidP="00D7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5EA6" w14:textId="77777777" w:rsidR="00257842" w:rsidRDefault="00257842" w:rsidP="00D77E49">
      <w:r>
        <w:separator/>
      </w:r>
    </w:p>
  </w:footnote>
  <w:footnote w:type="continuationSeparator" w:id="0">
    <w:p w14:paraId="222BA763" w14:textId="77777777" w:rsidR="00257842" w:rsidRDefault="00257842" w:rsidP="00D7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6DB0E" w14:textId="18B253C4" w:rsidR="004B6A1D" w:rsidRDefault="004B6A1D" w:rsidP="00D77E49">
    <w:pPr>
      <w:pStyle w:val="Header"/>
      <w:jc w:val="right"/>
    </w:pPr>
    <w:r>
      <w:rPr>
        <w:noProof/>
      </w:rPr>
      <w:drawing>
        <wp:anchor distT="0" distB="0" distL="114300" distR="114300" simplePos="0" relativeHeight="251659264" behindDoc="0" locked="0" layoutInCell="1" allowOverlap="1" wp14:anchorId="5CFA224D" wp14:editId="31B3F9FB">
          <wp:simplePos x="0" y="0"/>
          <wp:positionH relativeFrom="margin">
            <wp:posOffset>4038600</wp:posOffset>
          </wp:positionH>
          <wp:positionV relativeFrom="paragraph">
            <wp:posOffset>-186055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E5BDD" w14:textId="2DB876CD" w:rsidR="004B6A1D" w:rsidRDefault="004B6A1D" w:rsidP="00D77E49">
    <w:pPr>
      <w:pStyle w:val="Header"/>
      <w:jc w:val="right"/>
    </w:pPr>
  </w:p>
  <w:p w14:paraId="4766F478" w14:textId="23EB49AE" w:rsidR="004B6A1D" w:rsidRDefault="004B6A1D" w:rsidP="00D77E49">
    <w:pPr>
      <w:pStyle w:val="Header"/>
      <w:jc w:val="right"/>
    </w:pPr>
  </w:p>
  <w:p w14:paraId="53BD6880" w14:textId="3E88AECA" w:rsidR="004B6A1D" w:rsidRDefault="004B6A1D" w:rsidP="00D77E49">
    <w:pPr>
      <w:pStyle w:val="Header"/>
      <w:jc w:val="right"/>
    </w:pPr>
  </w:p>
  <w:p w14:paraId="245EC63A" w14:textId="420E11BC" w:rsidR="004B6A1D" w:rsidRDefault="004B6A1D" w:rsidP="00D77E49">
    <w:pPr>
      <w:pStyle w:val="Header"/>
      <w:jc w:val="right"/>
    </w:pPr>
  </w:p>
  <w:p w14:paraId="0A8E09E4" w14:textId="6BB70481" w:rsidR="00D77E49" w:rsidRDefault="00D77E49" w:rsidP="00D77E4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20"/>
    <w:rsid w:val="00025404"/>
    <w:rsid w:val="00044C1D"/>
    <w:rsid w:val="00055A3C"/>
    <w:rsid w:val="00096596"/>
    <w:rsid w:val="000978DD"/>
    <w:rsid w:val="000A2A13"/>
    <w:rsid w:val="000A6220"/>
    <w:rsid w:val="000E1802"/>
    <w:rsid w:val="00107939"/>
    <w:rsid w:val="00131E4B"/>
    <w:rsid w:val="001672B1"/>
    <w:rsid w:val="001713C9"/>
    <w:rsid w:val="00171E44"/>
    <w:rsid w:val="00182505"/>
    <w:rsid w:val="00195332"/>
    <w:rsid w:val="00257842"/>
    <w:rsid w:val="003574E1"/>
    <w:rsid w:val="00364D31"/>
    <w:rsid w:val="00390896"/>
    <w:rsid w:val="0039729E"/>
    <w:rsid w:val="003E1C3B"/>
    <w:rsid w:val="003E6D59"/>
    <w:rsid w:val="00442560"/>
    <w:rsid w:val="00445A38"/>
    <w:rsid w:val="004A0249"/>
    <w:rsid w:val="004A4CB9"/>
    <w:rsid w:val="004B6A1D"/>
    <w:rsid w:val="00546D52"/>
    <w:rsid w:val="00552C70"/>
    <w:rsid w:val="005F29A5"/>
    <w:rsid w:val="006734FB"/>
    <w:rsid w:val="00685C09"/>
    <w:rsid w:val="00691D6B"/>
    <w:rsid w:val="006C3FE4"/>
    <w:rsid w:val="006C56D9"/>
    <w:rsid w:val="006F51EA"/>
    <w:rsid w:val="0072443F"/>
    <w:rsid w:val="00730F47"/>
    <w:rsid w:val="00773B24"/>
    <w:rsid w:val="00791DBB"/>
    <w:rsid w:val="0087293C"/>
    <w:rsid w:val="008E274C"/>
    <w:rsid w:val="008F24E2"/>
    <w:rsid w:val="009075BE"/>
    <w:rsid w:val="0097399C"/>
    <w:rsid w:val="00977805"/>
    <w:rsid w:val="009C604D"/>
    <w:rsid w:val="009F3B9E"/>
    <w:rsid w:val="00AC53F5"/>
    <w:rsid w:val="00B8193E"/>
    <w:rsid w:val="00BA6C6A"/>
    <w:rsid w:val="00BB51D8"/>
    <w:rsid w:val="00BE5F84"/>
    <w:rsid w:val="00BF2EE8"/>
    <w:rsid w:val="00C51F1F"/>
    <w:rsid w:val="00CB4A45"/>
    <w:rsid w:val="00CC08F5"/>
    <w:rsid w:val="00CE580D"/>
    <w:rsid w:val="00D028D7"/>
    <w:rsid w:val="00D03F69"/>
    <w:rsid w:val="00D22053"/>
    <w:rsid w:val="00D77E49"/>
    <w:rsid w:val="00D96726"/>
    <w:rsid w:val="00DE4B18"/>
    <w:rsid w:val="00DF372E"/>
    <w:rsid w:val="00E73A01"/>
    <w:rsid w:val="00EE1685"/>
    <w:rsid w:val="00EE547F"/>
    <w:rsid w:val="00F215E8"/>
    <w:rsid w:val="00F47920"/>
    <w:rsid w:val="00F5646C"/>
    <w:rsid w:val="00F84D1A"/>
    <w:rsid w:val="00FC166B"/>
    <w:rsid w:val="00FC294A"/>
    <w:rsid w:val="00FC43AE"/>
    <w:rsid w:val="00FE3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54177"/>
  <w15:docId w15:val="{83BC2397-3283-4BFA-9B13-76855445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220"/>
    <w:pPr>
      <w:spacing w:after="0" w:line="240" w:lineRule="auto"/>
    </w:pPr>
    <w:rPr>
      <w:rFonts w:ascii="Calibri" w:hAnsi="Calibri" w:cs="Times New Roman"/>
    </w:rPr>
  </w:style>
  <w:style w:type="paragraph" w:styleId="Heading2">
    <w:name w:val="heading 2"/>
    <w:basedOn w:val="Normal"/>
    <w:link w:val="Heading2Char"/>
    <w:uiPriority w:val="9"/>
    <w:qFormat/>
    <w:rsid w:val="00773B2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332"/>
    <w:rPr>
      <w:sz w:val="16"/>
      <w:szCs w:val="16"/>
    </w:rPr>
  </w:style>
  <w:style w:type="paragraph" w:styleId="CommentText">
    <w:name w:val="annotation text"/>
    <w:basedOn w:val="Normal"/>
    <w:link w:val="CommentTextChar"/>
    <w:uiPriority w:val="99"/>
    <w:semiHidden/>
    <w:unhideWhenUsed/>
    <w:rsid w:val="00195332"/>
    <w:rPr>
      <w:sz w:val="20"/>
      <w:szCs w:val="20"/>
    </w:rPr>
  </w:style>
  <w:style w:type="character" w:customStyle="1" w:styleId="CommentTextChar">
    <w:name w:val="Comment Text Char"/>
    <w:basedOn w:val="DefaultParagraphFont"/>
    <w:link w:val="CommentText"/>
    <w:uiPriority w:val="99"/>
    <w:semiHidden/>
    <w:rsid w:val="001953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5332"/>
    <w:rPr>
      <w:b/>
      <w:bCs/>
    </w:rPr>
  </w:style>
  <w:style w:type="character" w:customStyle="1" w:styleId="CommentSubjectChar">
    <w:name w:val="Comment Subject Char"/>
    <w:basedOn w:val="CommentTextChar"/>
    <w:link w:val="CommentSubject"/>
    <w:uiPriority w:val="99"/>
    <w:semiHidden/>
    <w:rsid w:val="00195332"/>
    <w:rPr>
      <w:rFonts w:ascii="Calibri" w:hAnsi="Calibri" w:cs="Times New Roman"/>
      <w:b/>
      <w:bCs/>
      <w:sz w:val="20"/>
      <w:szCs w:val="20"/>
    </w:rPr>
  </w:style>
  <w:style w:type="paragraph" w:styleId="BalloonText">
    <w:name w:val="Balloon Text"/>
    <w:basedOn w:val="Normal"/>
    <w:link w:val="BalloonTextChar"/>
    <w:uiPriority w:val="99"/>
    <w:semiHidden/>
    <w:unhideWhenUsed/>
    <w:rsid w:val="00195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32"/>
    <w:rPr>
      <w:rFonts w:ascii="Segoe UI" w:hAnsi="Segoe UI" w:cs="Segoe UI"/>
      <w:sz w:val="18"/>
      <w:szCs w:val="18"/>
    </w:rPr>
  </w:style>
  <w:style w:type="paragraph" w:styleId="Header">
    <w:name w:val="header"/>
    <w:basedOn w:val="Normal"/>
    <w:link w:val="HeaderChar"/>
    <w:uiPriority w:val="99"/>
    <w:unhideWhenUsed/>
    <w:rsid w:val="00D77E49"/>
    <w:pPr>
      <w:tabs>
        <w:tab w:val="center" w:pos="4680"/>
        <w:tab w:val="right" w:pos="9360"/>
      </w:tabs>
    </w:pPr>
  </w:style>
  <w:style w:type="character" w:customStyle="1" w:styleId="HeaderChar">
    <w:name w:val="Header Char"/>
    <w:basedOn w:val="DefaultParagraphFont"/>
    <w:link w:val="Header"/>
    <w:uiPriority w:val="99"/>
    <w:rsid w:val="00D77E49"/>
    <w:rPr>
      <w:rFonts w:ascii="Calibri" w:hAnsi="Calibri" w:cs="Times New Roman"/>
    </w:rPr>
  </w:style>
  <w:style w:type="paragraph" w:styleId="Footer">
    <w:name w:val="footer"/>
    <w:basedOn w:val="Normal"/>
    <w:link w:val="FooterChar"/>
    <w:uiPriority w:val="99"/>
    <w:unhideWhenUsed/>
    <w:rsid w:val="00D77E49"/>
    <w:pPr>
      <w:tabs>
        <w:tab w:val="center" w:pos="4680"/>
        <w:tab w:val="right" w:pos="9360"/>
      </w:tabs>
    </w:pPr>
  </w:style>
  <w:style w:type="character" w:customStyle="1" w:styleId="FooterChar">
    <w:name w:val="Footer Char"/>
    <w:basedOn w:val="DefaultParagraphFont"/>
    <w:link w:val="Footer"/>
    <w:uiPriority w:val="99"/>
    <w:rsid w:val="00D77E49"/>
    <w:rPr>
      <w:rFonts w:ascii="Calibri" w:hAnsi="Calibri" w:cs="Times New Roman"/>
    </w:rPr>
  </w:style>
  <w:style w:type="character" w:customStyle="1" w:styleId="Heading2Char">
    <w:name w:val="Heading 2 Char"/>
    <w:basedOn w:val="DefaultParagraphFont"/>
    <w:link w:val="Heading2"/>
    <w:uiPriority w:val="9"/>
    <w:rsid w:val="00773B2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4718">
      <w:bodyDiv w:val="1"/>
      <w:marLeft w:val="0"/>
      <w:marRight w:val="0"/>
      <w:marTop w:val="0"/>
      <w:marBottom w:val="0"/>
      <w:divBdr>
        <w:top w:val="none" w:sz="0" w:space="0" w:color="auto"/>
        <w:left w:val="none" w:sz="0" w:space="0" w:color="auto"/>
        <w:bottom w:val="none" w:sz="0" w:space="0" w:color="auto"/>
        <w:right w:val="none" w:sz="0" w:space="0" w:color="auto"/>
      </w:divBdr>
    </w:div>
    <w:div w:id="10553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Ramadan , Ghina</dc:creator>
  <cp:lastModifiedBy>Ghada Barakat</cp:lastModifiedBy>
  <cp:revision>3</cp:revision>
  <cp:lastPrinted>2016-08-16T09:46:00Z</cp:lastPrinted>
  <dcterms:created xsi:type="dcterms:W3CDTF">2016-08-16T09:50:00Z</dcterms:created>
  <dcterms:modified xsi:type="dcterms:W3CDTF">2016-08-16T11:28:00Z</dcterms:modified>
</cp:coreProperties>
</file>