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431" w:rsidRPr="00E07431" w:rsidRDefault="00E07431" w:rsidP="002A6CD5">
      <w:pPr>
        <w:bidi/>
        <w:spacing w:after="0" w:line="240" w:lineRule="auto"/>
        <w:jc w:val="center"/>
        <w:rPr>
          <w:rFonts w:ascii="Times" w:eastAsia="Times" w:hAnsi="Times" w:cs="Simplified Arabic"/>
          <w:b/>
          <w:bCs/>
          <w:sz w:val="32"/>
          <w:szCs w:val="32"/>
          <w:rtl/>
          <w:lang w:bidi="ar-LB"/>
        </w:rPr>
      </w:pPr>
      <w:r w:rsidRPr="00E07431">
        <w:rPr>
          <w:rFonts w:ascii="Times" w:eastAsia="Times" w:hAnsi="Times" w:cs="Simplified Arabic" w:hint="cs"/>
          <w:b/>
          <w:bCs/>
          <w:sz w:val="32"/>
          <w:szCs w:val="32"/>
          <w:rtl/>
          <w:lang w:bidi="ar-LB"/>
        </w:rPr>
        <w:t xml:space="preserve">شركة تاتش تحصد </w:t>
      </w:r>
      <w:r w:rsidR="0071081F">
        <w:rPr>
          <w:rFonts w:ascii="Times" w:eastAsia="Times" w:hAnsi="Times" w:cs="Simplified Arabic" w:hint="cs"/>
          <w:b/>
          <w:bCs/>
          <w:sz w:val="32"/>
          <w:szCs w:val="32"/>
          <w:rtl/>
          <w:lang w:bidi="ar-LB"/>
        </w:rPr>
        <w:t>95740</w:t>
      </w:r>
      <w:r w:rsidRPr="00E07431">
        <w:rPr>
          <w:rFonts w:ascii="Times" w:eastAsia="Times" w:hAnsi="Times" w:cs="Simplified Arabic" w:hint="cs"/>
          <w:b/>
          <w:bCs/>
          <w:sz w:val="32"/>
          <w:szCs w:val="32"/>
          <w:rtl/>
          <w:lang w:bidi="ar-LB"/>
        </w:rPr>
        <w:t xml:space="preserve"> دولار أميركي</w:t>
      </w:r>
    </w:p>
    <w:p w:rsidR="00E07431" w:rsidRPr="00E07431" w:rsidRDefault="009D1ACF" w:rsidP="0071081F">
      <w:pPr>
        <w:bidi/>
        <w:jc w:val="center"/>
        <w:rPr>
          <w:rFonts w:ascii="Simplified Arabic" w:hAnsi="Simplified Arabic" w:cs="Simplified Arabic"/>
          <w:sz w:val="32"/>
          <w:szCs w:val="32"/>
          <w:rtl/>
          <w:lang w:bidi="ar-LB"/>
        </w:rPr>
      </w:pPr>
      <w:r>
        <w:rPr>
          <w:rFonts w:ascii="Times" w:eastAsia="Times" w:hAnsi="Times" w:cs="Simplified Arabic" w:hint="cs"/>
          <w:b/>
          <w:bCs/>
          <w:sz w:val="32"/>
          <w:szCs w:val="32"/>
          <w:rtl/>
          <w:lang w:bidi="ar-LB"/>
        </w:rPr>
        <w:t>من</w:t>
      </w:r>
      <w:r w:rsidR="00E07431">
        <w:rPr>
          <w:rFonts w:ascii="Times" w:eastAsia="Times" w:hAnsi="Times" w:cs="Simplified Arabic" w:hint="cs"/>
          <w:b/>
          <w:bCs/>
          <w:sz w:val="32"/>
          <w:szCs w:val="32"/>
          <w:rtl/>
          <w:lang w:bidi="ar-LB"/>
        </w:rPr>
        <w:t xml:space="preserve"> بيع 2</w:t>
      </w:r>
      <w:r w:rsidR="0071081F">
        <w:rPr>
          <w:rFonts w:ascii="Times" w:eastAsia="Times" w:hAnsi="Times" w:cs="Simplified Arabic" w:hint="cs"/>
          <w:b/>
          <w:bCs/>
          <w:sz w:val="32"/>
          <w:szCs w:val="32"/>
          <w:rtl/>
          <w:lang w:bidi="ar-LB"/>
        </w:rPr>
        <w:t>4</w:t>
      </w:r>
      <w:r w:rsidR="00E07431">
        <w:rPr>
          <w:rFonts w:ascii="Times" w:eastAsia="Times" w:hAnsi="Times" w:cs="Simplified Arabic" w:hint="cs"/>
          <w:b/>
          <w:bCs/>
          <w:sz w:val="32"/>
          <w:szCs w:val="32"/>
          <w:rtl/>
          <w:lang w:bidi="ar-LB"/>
        </w:rPr>
        <w:t xml:space="preserve"> رقماً مميزاً عبر</w:t>
      </w:r>
      <w:r w:rsidR="00E07431" w:rsidRPr="00E07431">
        <w:rPr>
          <w:rFonts w:ascii="Times" w:eastAsia="Times" w:hAnsi="Times" w:cs="Simplified Arabic" w:hint="cs"/>
          <w:b/>
          <w:bCs/>
          <w:sz w:val="32"/>
          <w:szCs w:val="32"/>
          <w:rtl/>
          <w:lang w:bidi="ar-LB"/>
        </w:rPr>
        <w:t xml:space="preserve"> المزاد العلني الالكتروني </w:t>
      </w:r>
    </w:p>
    <w:p w:rsidR="00C87458" w:rsidRDefault="00C87458" w:rsidP="00C87458">
      <w:pPr>
        <w:bidi/>
        <w:rPr>
          <w:rFonts w:ascii="Simplified Arabic" w:hAnsi="Simplified Arabic" w:cs="Simplified Arabic"/>
          <w:b/>
          <w:bCs/>
          <w:sz w:val="28"/>
          <w:szCs w:val="28"/>
          <w:lang w:bidi="ar-LB"/>
        </w:rPr>
      </w:pPr>
    </w:p>
    <w:p w:rsidR="00EB581F" w:rsidRDefault="00A56B8D" w:rsidP="007E60C9">
      <w:pPr>
        <w:bidi/>
        <w:jc w:val="both"/>
        <w:rPr>
          <w:rFonts w:ascii="Simplified Arabic" w:hAnsi="Simplified Arabic" w:cs="Simplified Arabic"/>
          <w:sz w:val="28"/>
          <w:szCs w:val="28"/>
          <w:rtl/>
          <w:lang w:bidi="ar-LB"/>
        </w:rPr>
      </w:pPr>
      <w:r w:rsidRPr="00C87458">
        <w:rPr>
          <w:rFonts w:ascii="Simplified Arabic" w:hAnsi="Simplified Arabic" w:cs="Simplified Arabic" w:hint="cs"/>
          <w:b/>
          <w:bCs/>
          <w:sz w:val="28"/>
          <w:szCs w:val="28"/>
          <w:rtl/>
          <w:lang w:bidi="ar-LB"/>
        </w:rPr>
        <w:t>بيروت في 1</w:t>
      </w:r>
      <w:r w:rsidR="00A75843">
        <w:rPr>
          <w:rFonts w:ascii="Simplified Arabic" w:hAnsi="Simplified Arabic" w:cs="Simplified Arabic" w:hint="cs"/>
          <w:b/>
          <w:bCs/>
          <w:sz w:val="28"/>
          <w:szCs w:val="28"/>
          <w:rtl/>
          <w:lang w:bidi="ar-LB"/>
        </w:rPr>
        <w:t>5</w:t>
      </w:r>
      <w:r w:rsidRPr="00C87458">
        <w:rPr>
          <w:rFonts w:ascii="Simplified Arabic" w:hAnsi="Simplified Arabic" w:cs="Simplified Arabic" w:hint="cs"/>
          <w:b/>
          <w:bCs/>
          <w:sz w:val="28"/>
          <w:szCs w:val="28"/>
          <w:rtl/>
          <w:lang w:bidi="ar-LB"/>
        </w:rPr>
        <w:t xml:space="preserve"> كانون الثاني 2026:</w:t>
      </w:r>
      <w:r w:rsidRPr="00C87458">
        <w:rPr>
          <w:rFonts w:ascii="Simplified Arabic" w:hAnsi="Simplified Arabic" w:cs="Simplified Arabic" w:hint="cs"/>
          <w:sz w:val="28"/>
          <w:szCs w:val="28"/>
          <w:rtl/>
          <w:lang w:bidi="ar-LB"/>
        </w:rPr>
        <w:t xml:space="preserve"> </w:t>
      </w:r>
      <w:r w:rsidR="00F1332B" w:rsidRPr="00C87458">
        <w:rPr>
          <w:rFonts w:ascii="Simplified Arabic" w:hAnsi="Simplified Arabic" w:cs="Simplified Arabic" w:hint="cs"/>
          <w:sz w:val="28"/>
          <w:szCs w:val="28"/>
          <w:rtl/>
          <w:lang w:bidi="ar-LB"/>
        </w:rPr>
        <w:t>نجحت شركة تاتش</w:t>
      </w:r>
      <w:r w:rsidR="00F1332B" w:rsidRPr="00F1332B">
        <w:rPr>
          <w:rFonts w:ascii="Simplified Arabic" w:hAnsi="Simplified Arabic" w:cs="Simplified Arabic" w:hint="cs"/>
          <w:sz w:val="28"/>
          <w:szCs w:val="28"/>
          <w:rtl/>
          <w:lang w:bidi="ar-LB"/>
        </w:rPr>
        <w:t xml:space="preserve"> </w:t>
      </w:r>
      <w:r w:rsidR="009D1ACF">
        <w:rPr>
          <w:rFonts w:ascii="Simplified Arabic" w:hAnsi="Simplified Arabic" w:cs="Simplified Arabic" w:hint="cs"/>
          <w:sz w:val="28"/>
          <w:szCs w:val="28"/>
          <w:rtl/>
          <w:lang w:bidi="ar-LB"/>
        </w:rPr>
        <w:t xml:space="preserve">في تحصيل مبلغ </w:t>
      </w:r>
      <w:r w:rsidR="0071081F">
        <w:rPr>
          <w:rFonts w:ascii="Simplified Arabic" w:hAnsi="Simplified Arabic" w:cs="Simplified Arabic" w:hint="cs"/>
          <w:sz w:val="28"/>
          <w:szCs w:val="28"/>
          <w:rtl/>
          <w:lang w:bidi="ar-LB"/>
        </w:rPr>
        <w:t>95740</w:t>
      </w:r>
      <w:r w:rsidR="009D1ACF">
        <w:rPr>
          <w:rFonts w:ascii="Simplified Arabic" w:hAnsi="Simplified Arabic" w:cs="Simplified Arabic" w:hint="cs"/>
          <w:sz w:val="28"/>
          <w:szCs w:val="28"/>
          <w:rtl/>
          <w:lang w:bidi="ar-LB"/>
        </w:rPr>
        <w:t xml:space="preserve"> دولار أميركي</w:t>
      </w:r>
      <w:r w:rsidR="00C87458">
        <w:rPr>
          <w:rFonts w:ascii="Simplified Arabic" w:hAnsi="Simplified Arabic" w:cs="Simplified Arabic" w:hint="cs"/>
          <w:sz w:val="28"/>
          <w:szCs w:val="28"/>
          <w:rtl/>
          <w:lang w:bidi="ar-LB"/>
        </w:rPr>
        <w:t xml:space="preserve"> من خلال </w:t>
      </w:r>
      <w:r w:rsidR="00F1332B">
        <w:rPr>
          <w:rFonts w:ascii="Simplified Arabic" w:hAnsi="Simplified Arabic" w:cs="Simplified Arabic" w:hint="cs"/>
          <w:sz w:val="28"/>
          <w:szCs w:val="28"/>
          <w:rtl/>
          <w:lang w:bidi="ar-LB"/>
        </w:rPr>
        <w:t>بيع 2</w:t>
      </w:r>
      <w:r w:rsidR="0071081F">
        <w:rPr>
          <w:rFonts w:ascii="Simplified Arabic" w:hAnsi="Simplified Arabic" w:cs="Simplified Arabic" w:hint="cs"/>
          <w:sz w:val="28"/>
          <w:szCs w:val="28"/>
          <w:rtl/>
          <w:lang w:bidi="ar-LB"/>
        </w:rPr>
        <w:t>4</w:t>
      </w:r>
      <w:r w:rsidR="00F1332B">
        <w:rPr>
          <w:rFonts w:ascii="Simplified Arabic" w:hAnsi="Simplified Arabic" w:cs="Simplified Arabic" w:hint="cs"/>
          <w:sz w:val="28"/>
          <w:szCs w:val="28"/>
          <w:rtl/>
          <w:lang w:bidi="ar-LB"/>
        </w:rPr>
        <w:t xml:space="preserve"> رقماً مميزاً </w:t>
      </w:r>
      <w:r w:rsidR="00EB581F">
        <w:rPr>
          <w:rFonts w:ascii="Simplified Arabic" w:hAnsi="Simplified Arabic" w:cs="Simplified Arabic" w:hint="cs"/>
          <w:sz w:val="28"/>
          <w:szCs w:val="28"/>
          <w:rtl/>
          <w:lang w:bidi="ar-LB"/>
        </w:rPr>
        <w:t xml:space="preserve">من مختلف الفئات، </w:t>
      </w:r>
      <w:r w:rsidR="009D1ACF">
        <w:rPr>
          <w:rFonts w:ascii="Simplified Arabic" w:hAnsi="Simplified Arabic" w:cs="Simplified Arabic" w:hint="cs"/>
          <w:sz w:val="28"/>
          <w:szCs w:val="28"/>
          <w:rtl/>
          <w:lang w:bidi="ar-LB"/>
        </w:rPr>
        <w:t xml:space="preserve">وذلك خلال </w:t>
      </w:r>
      <w:r w:rsidR="007E60C9">
        <w:rPr>
          <w:rFonts w:ascii="Simplified Arabic" w:hAnsi="Simplified Arabic" w:cs="Simplified Arabic" w:hint="cs"/>
          <w:sz w:val="28"/>
          <w:szCs w:val="28"/>
          <w:rtl/>
          <w:lang w:bidi="ar-LB"/>
        </w:rPr>
        <w:t>الربع الأخير</w:t>
      </w:r>
      <w:bookmarkStart w:id="0" w:name="_GoBack"/>
      <w:bookmarkEnd w:id="0"/>
      <w:r w:rsidR="009D1ACF">
        <w:rPr>
          <w:rFonts w:ascii="Simplified Arabic" w:hAnsi="Simplified Arabic" w:cs="Simplified Arabic" w:hint="cs"/>
          <w:sz w:val="28"/>
          <w:szCs w:val="28"/>
          <w:rtl/>
          <w:lang w:bidi="ar-LB"/>
        </w:rPr>
        <w:t xml:space="preserve"> من العام 2025، عبر خدمتها ل</w:t>
      </w:r>
      <w:r w:rsidR="00F1332B">
        <w:rPr>
          <w:rFonts w:ascii="Simplified Arabic" w:hAnsi="Simplified Arabic" w:cs="Simplified Arabic" w:hint="cs"/>
          <w:sz w:val="28"/>
          <w:szCs w:val="28"/>
          <w:rtl/>
          <w:lang w:bidi="ar-LB"/>
        </w:rPr>
        <w:t>لمزاد العلني الالكتروني على موق</w:t>
      </w:r>
      <w:r w:rsidR="00C87458">
        <w:rPr>
          <w:rFonts w:ascii="Simplified Arabic" w:hAnsi="Simplified Arabic" w:cs="Simplified Arabic" w:hint="cs"/>
          <w:sz w:val="28"/>
          <w:szCs w:val="28"/>
          <w:rtl/>
          <w:lang w:bidi="ar-LB"/>
        </w:rPr>
        <w:t xml:space="preserve">عها </w:t>
      </w:r>
      <w:r w:rsidR="009D1ACF">
        <w:rPr>
          <w:rFonts w:ascii="Simplified Arabic" w:hAnsi="Simplified Arabic" w:cs="Simplified Arabic" w:hint="cs"/>
          <w:sz w:val="28"/>
          <w:szCs w:val="28"/>
          <w:rtl/>
          <w:lang w:bidi="ar-LB"/>
        </w:rPr>
        <w:t>الرسمي</w:t>
      </w:r>
      <w:r w:rsidR="00C87458">
        <w:rPr>
          <w:rFonts w:ascii="Simplified Arabic" w:hAnsi="Simplified Arabic" w:cs="Simplified Arabic" w:hint="cs"/>
          <w:sz w:val="28"/>
          <w:szCs w:val="28"/>
          <w:rtl/>
          <w:lang w:bidi="ar-LB"/>
        </w:rPr>
        <w:t xml:space="preserve"> وتطبيقها الخليوي.</w:t>
      </w:r>
      <w:r w:rsidR="00EB581F">
        <w:rPr>
          <w:rFonts w:ascii="Simplified Arabic" w:hAnsi="Simplified Arabic" w:cs="Simplified Arabic" w:hint="cs"/>
          <w:sz w:val="28"/>
          <w:szCs w:val="28"/>
          <w:rtl/>
          <w:lang w:bidi="ar-LB"/>
        </w:rPr>
        <w:t xml:space="preserve"> </w:t>
      </w:r>
    </w:p>
    <w:p w:rsidR="00B81C6A" w:rsidRDefault="00B81C6A" w:rsidP="008D6F5F">
      <w:pPr>
        <w:bidi/>
        <w:jc w:val="both"/>
        <w:rPr>
          <w:rFonts w:ascii="Arial" w:hAnsi="Arial" w:cs="Arial"/>
          <w:color w:val="000000"/>
          <w:sz w:val="20"/>
          <w:szCs w:val="20"/>
          <w:rtl/>
        </w:rPr>
      </w:pPr>
    </w:p>
    <w:p w:rsidR="006D2F90" w:rsidRDefault="00EB581F" w:rsidP="00B81C6A">
      <w:pPr>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وكانت الشركة </w:t>
      </w:r>
      <w:r w:rsidR="009D1ACF">
        <w:rPr>
          <w:rFonts w:ascii="Simplified Arabic" w:hAnsi="Simplified Arabic" w:cs="Simplified Arabic" w:hint="cs"/>
          <w:sz w:val="28"/>
          <w:szCs w:val="28"/>
          <w:rtl/>
          <w:lang w:bidi="ar-LB"/>
        </w:rPr>
        <w:t>قد طرحت مجموعة من الأرقام المصن</w:t>
      </w:r>
      <w:r w:rsidR="00D50BEA">
        <w:rPr>
          <w:rFonts w:ascii="Simplified Arabic" w:hAnsi="Simplified Arabic" w:cs="Simplified Arabic" w:hint="cs"/>
          <w:sz w:val="28"/>
          <w:szCs w:val="28"/>
          <w:rtl/>
          <w:lang w:bidi="ar-LB"/>
        </w:rPr>
        <w:t>ّ</w:t>
      </w:r>
      <w:r w:rsidR="009D1ACF">
        <w:rPr>
          <w:rFonts w:ascii="Simplified Arabic" w:hAnsi="Simplified Arabic" w:cs="Simplified Arabic" w:hint="cs"/>
          <w:sz w:val="28"/>
          <w:szCs w:val="28"/>
          <w:rtl/>
          <w:lang w:bidi="ar-LB"/>
        </w:rPr>
        <w:t>فة ضمن فئات</w:t>
      </w:r>
      <w:r w:rsidRPr="0015184E">
        <w:rPr>
          <w:rFonts w:ascii="Simplified Arabic" w:hAnsi="Simplified Arabic" w:cs="Simplified Arabic"/>
          <w:sz w:val="28"/>
          <w:szCs w:val="28"/>
          <w:rtl/>
          <w:lang w:bidi="ar-LB"/>
        </w:rPr>
        <w:t>: كروم</w:t>
      </w:r>
      <w:r w:rsidRPr="0015184E">
        <w:rPr>
          <w:rFonts w:ascii="Simplified Arabic" w:hAnsi="Simplified Arabic" w:cs="Simplified Arabic" w:hint="cs"/>
          <w:sz w:val="28"/>
          <w:szCs w:val="28"/>
          <w:rtl/>
          <w:lang w:bidi="ar-LB"/>
        </w:rPr>
        <w:t xml:space="preserve"> </w:t>
      </w:r>
      <w:r w:rsidRPr="0015184E">
        <w:rPr>
          <w:rFonts w:ascii="Simplified Arabic" w:hAnsi="Simplified Arabic" w:cs="Simplified Arabic"/>
          <w:sz w:val="28"/>
          <w:szCs w:val="28"/>
          <w:lang w:bidi="ar-LB"/>
        </w:rPr>
        <w:t>(Chrome)</w:t>
      </w:r>
      <w:r w:rsidRPr="0015184E">
        <w:rPr>
          <w:rFonts w:ascii="Simplified Arabic" w:hAnsi="Simplified Arabic" w:cs="Simplified Arabic" w:hint="cs"/>
          <w:sz w:val="28"/>
          <w:szCs w:val="28"/>
          <w:rtl/>
          <w:lang w:bidi="ar-LB"/>
        </w:rPr>
        <w:t xml:space="preserve">، </w:t>
      </w:r>
      <w:r w:rsidRPr="0015184E">
        <w:rPr>
          <w:rFonts w:ascii="Simplified Arabic" w:hAnsi="Simplified Arabic" w:cs="Simplified Arabic"/>
          <w:sz w:val="28"/>
          <w:szCs w:val="28"/>
          <w:rtl/>
          <w:lang w:bidi="ar-LB"/>
        </w:rPr>
        <w:t xml:space="preserve"> برون</w:t>
      </w:r>
      <w:r w:rsidRPr="0015184E">
        <w:rPr>
          <w:rFonts w:ascii="Simplified Arabic" w:hAnsi="Simplified Arabic" w:cs="Simplified Arabic" w:hint="cs"/>
          <w:sz w:val="28"/>
          <w:szCs w:val="28"/>
          <w:rtl/>
          <w:lang w:bidi="ar-LB"/>
        </w:rPr>
        <w:t xml:space="preserve">ز </w:t>
      </w:r>
      <w:r w:rsidRPr="0015184E">
        <w:rPr>
          <w:rFonts w:ascii="Simplified Arabic" w:hAnsi="Simplified Arabic" w:cs="Simplified Arabic"/>
          <w:sz w:val="28"/>
          <w:szCs w:val="28"/>
          <w:lang w:bidi="ar-LB"/>
        </w:rPr>
        <w:t xml:space="preserve"> (Bronze)</w:t>
      </w:r>
      <w:r w:rsidRPr="0015184E">
        <w:rPr>
          <w:rFonts w:ascii="Simplified Arabic" w:hAnsi="Simplified Arabic" w:cs="Simplified Arabic" w:hint="cs"/>
          <w:sz w:val="28"/>
          <w:szCs w:val="28"/>
          <w:rtl/>
          <w:lang w:bidi="ar-LB"/>
        </w:rPr>
        <w:t>،</w:t>
      </w:r>
      <w:r w:rsidRPr="0015184E">
        <w:rPr>
          <w:rFonts w:ascii="Simplified Arabic" w:hAnsi="Simplified Arabic" w:cs="Simplified Arabic"/>
          <w:sz w:val="28"/>
          <w:szCs w:val="28"/>
          <w:rtl/>
          <w:lang w:bidi="ar-LB"/>
        </w:rPr>
        <w:t xml:space="preserve"> فض</w:t>
      </w:r>
      <w:r w:rsidR="00D50BEA">
        <w:rPr>
          <w:rFonts w:ascii="Simplified Arabic" w:hAnsi="Simplified Arabic" w:cs="Simplified Arabic" w:hint="cs"/>
          <w:sz w:val="28"/>
          <w:szCs w:val="28"/>
          <w:rtl/>
          <w:lang w:bidi="ar-LB"/>
        </w:rPr>
        <w:t>ّ</w:t>
      </w:r>
      <w:r w:rsidRPr="0015184E">
        <w:rPr>
          <w:rFonts w:ascii="Simplified Arabic" w:hAnsi="Simplified Arabic" w:cs="Simplified Arabic"/>
          <w:sz w:val="28"/>
          <w:szCs w:val="28"/>
          <w:rtl/>
          <w:lang w:bidi="ar-LB"/>
        </w:rPr>
        <w:t>ي</w:t>
      </w:r>
      <w:r w:rsidR="006D2F90">
        <w:rPr>
          <w:rFonts w:ascii="Simplified Arabic" w:hAnsi="Simplified Arabic" w:cs="Simplified Arabic" w:hint="cs"/>
          <w:sz w:val="28"/>
          <w:szCs w:val="28"/>
          <w:rtl/>
          <w:lang w:bidi="ar-LB"/>
        </w:rPr>
        <w:t xml:space="preserve"> </w:t>
      </w:r>
      <w:r w:rsidRPr="0015184E">
        <w:rPr>
          <w:rFonts w:ascii="Simplified Arabic" w:hAnsi="Simplified Arabic" w:cs="Simplified Arabic"/>
          <w:sz w:val="28"/>
          <w:szCs w:val="28"/>
          <w:lang w:bidi="ar-LB"/>
        </w:rPr>
        <w:t xml:space="preserve"> (Silver)</w:t>
      </w:r>
      <w:r w:rsidRPr="0015184E">
        <w:rPr>
          <w:rFonts w:ascii="Simplified Arabic" w:hAnsi="Simplified Arabic" w:cs="Simplified Arabic" w:hint="cs"/>
          <w:sz w:val="28"/>
          <w:szCs w:val="28"/>
          <w:rtl/>
          <w:lang w:bidi="ar-LB"/>
        </w:rPr>
        <w:t>،</w:t>
      </w:r>
      <w:r w:rsidRPr="0015184E">
        <w:rPr>
          <w:rFonts w:ascii="Simplified Arabic" w:hAnsi="Simplified Arabic" w:cs="Simplified Arabic"/>
          <w:sz w:val="28"/>
          <w:szCs w:val="28"/>
          <w:rtl/>
          <w:lang w:bidi="ar-LB"/>
        </w:rPr>
        <w:t xml:space="preserve"> </w:t>
      </w:r>
      <w:r w:rsidR="008D6F5F">
        <w:rPr>
          <w:rFonts w:ascii="Simplified Arabic" w:hAnsi="Simplified Arabic" w:cs="Simplified Arabic" w:hint="cs"/>
          <w:sz w:val="28"/>
          <w:szCs w:val="28"/>
          <w:rtl/>
          <w:lang w:bidi="ar-LB"/>
        </w:rPr>
        <w:t>و</w:t>
      </w:r>
      <w:r w:rsidRPr="0015184E">
        <w:rPr>
          <w:rFonts w:ascii="Simplified Arabic" w:hAnsi="Simplified Arabic" w:cs="Simplified Arabic"/>
          <w:sz w:val="28"/>
          <w:szCs w:val="28"/>
          <w:rtl/>
          <w:lang w:bidi="ar-LB"/>
        </w:rPr>
        <w:t>ذهب</w:t>
      </w:r>
      <w:r w:rsidRPr="0015184E">
        <w:rPr>
          <w:rFonts w:ascii="Simplified Arabic" w:hAnsi="Simplified Arabic" w:cs="Simplified Arabic" w:hint="cs"/>
          <w:sz w:val="28"/>
          <w:szCs w:val="28"/>
          <w:rtl/>
          <w:lang w:bidi="ar-LB"/>
        </w:rPr>
        <w:t xml:space="preserve">ي </w:t>
      </w:r>
      <w:r w:rsidRPr="0015184E">
        <w:rPr>
          <w:rFonts w:ascii="Simplified Arabic" w:hAnsi="Simplified Arabic" w:cs="Simplified Arabic"/>
          <w:sz w:val="28"/>
          <w:szCs w:val="28"/>
          <w:lang w:bidi="ar-LB"/>
        </w:rPr>
        <w:t xml:space="preserve"> (Golden)</w:t>
      </w:r>
      <w:r w:rsidR="008D6F5F">
        <w:rPr>
          <w:rFonts w:ascii="Simplified Arabic" w:hAnsi="Simplified Arabic" w:cs="Simplified Arabic" w:hint="cs"/>
          <w:sz w:val="28"/>
          <w:szCs w:val="28"/>
          <w:rtl/>
          <w:lang w:bidi="ar-LB"/>
        </w:rPr>
        <w:t xml:space="preserve">. </w:t>
      </w:r>
      <w:r w:rsidR="009D1ACF">
        <w:rPr>
          <w:rFonts w:ascii="Simplified Arabic" w:hAnsi="Simplified Arabic" w:cs="Simplified Arabic" w:hint="cs"/>
          <w:sz w:val="28"/>
          <w:szCs w:val="28"/>
          <w:rtl/>
          <w:lang w:bidi="ar-LB"/>
        </w:rPr>
        <w:t>وتأتي هذه الخطوة استجابة</w:t>
      </w:r>
      <w:r w:rsidR="00D50BEA">
        <w:rPr>
          <w:rFonts w:ascii="Simplified Arabic" w:hAnsi="Simplified Arabic" w:cs="Simplified Arabic" w:hint="cs"/>
          <w:sz w:val="28"/>
          <w:szCs w:val="28"/>
          <w:rtl/>
          <w:lang w:bidi="ar-LB"/>
        </w:rPr>
        <w:t>ً</w:t>
      </w:r>
      <w:r>
        <w:rPr>
          <w:rFonts w:ascii="Simplified Arabic" w:hAnsi="Simplified Arabic" w:cs="Simplified Arabic" w:hint="cs"/>
          <w:sz w:val="28"/>
          <w:szCs w:val="28"/>
          <w:rtl/>
          <w:lang w:bidi="ar-LB"/>
        </w:rPr>
        <w:t xml:space="preserve"> </w:t>
      </w:r>
      <w:r w:rsidR="009D1ACF">
        <w:rPr>
          <w:rFonts w:ascii="Simplified Arabic" w:hAnsi="Simplified Arabic" w:cs="Simplified Arabic" w:hint="cs"/>
          <w:sz w:val="28"/>
          <w:szCs w:val="28"/>
          <w:rtl/>
          <w:lang w:bidi="ar-LB"/>
        </w:rPr>
        <w:t>ل</w:t>
      </w:r>
      <w:r>
        <w:rPr>
          <w:rFonts w:ascii="Simplified Arabic" w:hAnsi="Simplified Arabic" w:cs="Simplified Arabic" w:hint="cs"/>
          <w:sz w:val="28"/>
          <w:szCs w:val="28"/>
          <w:rtl/>
          <w:lang w:bidi="ar-LB"/>
        </w:rPr>
        <w:t xml:space="preserve">استراتيجية وزير الاتصالات شارل الحاج لابتكار </w:t>
      </w:r>
      <w:r w:rsidR="009D1ACF">
        <w:rPr>
          <w:rFonts w:ascii="Simplified Arabic" w:hAnsi="Simplified Arabic" w:cs="Simplified Arabic" w:hint="cs"/>
          <w:sz w:val="28"/>
          <w:szCs w:val="28"/>
          <w:rtl/>
          <w:lang w:bidi="ar-LB"/>
        </w:rPr>
        <w:t>وسائل فعّالة</w:t>
      </w:r>
      <w:r>
        <w:rPr>
          <w:rFonts w:ascii="Simplified Arabic" w:hAnsi="Simplified Arabic" w:cs="Simplified Arabic" w:hint="cs"/>
          <w:sz w:val="28"/>
          <w:szCs w:val="28"/>
          <w:rtl/>
          <w:lang w:bidi="ar-LB"/>
        </w:rPr>
        <w:t xml:space="preserve"> لز</w:t>
      </w:r>
      <w:r w:rsidR="009D1ACF">
        <w:rPr>
          <w:rFonts w:ascii="Simplified Arabic" w:hAnsi="Simplified Arabic" w:cs="Simplified Arabic" w:hint="cs"/>
          <w:sz w:val="28"/>
          <w:szCs w:val="28"/>
          <w:rtl/>
          <w:lang w:bidi="ar-LB"/>
        </w:rPr>
        <w:t xml:space="preserve">يادة الواردات ورفد خزينة الدولة، بما </w:t>
      </w:r>
      <w:r w:rsidR="00250DE4">
        <w:rPr>
          <w:rFonts w:ascii="Simplified Arabic" w:hAnsi="Simplified Arabic" w:cs="Simplified Arabic" w:hint="cs"/>
          <w:sz w:val="28"/>
          <w:szCs w:val="28"/>
          <w:rtl/>
          <w:lang w:bidi="ar-LB"/>
        </w:rPr>
        <w:t>ي</w:t>
      </w:r>
      <w:r w:rsidR="009D1ACF">
        <w:rPr>
          <w:rFonts w:ascii="Simplified Arabic" w:hAnsi="Simplified Arabic" w:cs="Simplified Arabic" w:hint="cs"/>
          <w:sz w:val="28"/>
          <w:szCs w:val="28"/>
          <w:rtl/>
          <w:lang w:bidi="ar-LB"/>
        </w:rPr>
        <w:t xml:space="preserve">ضمن تمويل </w:t>
      </w:r>
      <w:r>
        <w:rPr>
          <w:rFonts w:ascii="Simplified Arabic" w:hAnsi="Simplified Arabic" w:cs="Simplified Arabic" w:hint="cs"/>
          <w:sz w:val="28"/>
          <w:szCs w:val="28"/>
          <w:rtl/>
          <w:lang w:bidi="ar-LB"/>
        </w:rPr>
        <w:t>مشاريع</w:t>
      </w:r>
      <w:r w:rsidR="006D2F90">
        <w:rPr>
          <w:rFonts w:ascii="Simplified Arabic" w:hAnsi="Simplified Arabic" w:cs="Simplified Arabic" w:hint="cs"/>
          <w:sz w:val="28"/>
          <w:szCs w:val="28"/>
          <w:rtl/>
          <w:lang w:bidi="ar-LB"/>
        </w:rPr>
        <w:t xml:space="preserve"> </w:t>
      </w:r>
      <w:r w:rsidR="009D1ACF">
        <w:rPr>
          <w:rFonts w:ascii="Simplified Arabic" w:hAnsi="Simplified Arabic" w:cs="Simplified Arabic" w:hint="cs"/>
          <w:sz w:val="28"/>
          <w:szCs w:val="28"/>
          <w:rtl/>
          <w:lang w:bidi="ar-LB"/>
        </w:rPr>
        <w:t>إ</w:t>
      </w:r>
      <w:r w:rsidR="006D2F90">
        <w:rPr>
          <w:rFonts w:ascii="Simplified Arabic" w:hAnsi="Simplified Arabic" w:cs="Simplified Arabic" w:hint="cs"/>
          <w:sz w:val="28"/>
          <w:szCs w:val="28"/>
          <w:rtl/>
          <w:lang w:bidi="ar-LB"/>
        </w:rPr>
        <w:t>نمائية</w:t>
      </w:r>
      <w:r w:rsidR="009D1ACF">
        <w:rPr>
          <w:rFonts w:ascii="Simplified Arabic" w:hAnsi="Simplified Arabic" w:cs="Simplified Arabic" w:hint="cs"/>
          <w:sz w:val="28"/>
          <w:szCs w:val="28"/>
          <w:rtl/>
          <w:lang w:bidi="ar-LB"/>
        </w:rPr>
        <w:t xml:space="preserve"> حيوية</w:t>
      </w:r>
      <w:r w:rsidR="006D2F90">
        <w:rPr>
          <w:rFonts w:ascii="Simplified Arabic" w:hAnsi="Simplified Arabic" w:cs="Simplified Arabic" w:hint="cs"/>
          <w:sz w:val="28"/>
          <w:szCs w:val="28"/>
          <w:rtl/>
          <w:lang w:bidi="ar-LB"/>
        </w:rPr>
        <w:t xml:space="preserve">، </w:t>
      </w:r>
      <w:r w:rsidR="009D1ACF">
        <w:rPr>
          <w:rFonts w:ascii="Simplified Arabic" w:hAnsi="Simplified Arabic" w:cs="Simplified Arabic" w:hint="cs"/>
          <w:sz w:val="28"/>
          <w:szCs w:val="28"/>
          <w:rtl/>
          <w:lang w:bidi="ar-LB"/>
        </w:rPr>
        <w:t>أبرزها</w:t>
      </w:r>
      <w:r w:rsidR="006D2F90">
        <w:rPr>
          <w:rFonts w:ascii="Simplified Arabic" w:hAnsi="Simplified Arabic" w:cs="Simplified Arabic" w:hint="cs"/>
          <w:sz w:val="28"/>
          <w:szCs w:val="28"/>
          <w:rtl/>
          <w:lang w:bidi="ar-LB"/>
        </w:rPr>
        <w:t xml:space="preserve"> تعزيز شبكة تاتش وتحسين تجربة المستخدم على صعيد خدمة المكالمات والبيانات.</w:t>
      </w:r>
    </w:p>
    <w:p w:rsidR="009E4C74" w:rsidRPr="009D1ACF" w:rsidRDefault="009E4C74" w:rsidP="009E4C74">
      <w:pPr>
        <w:bidi/>
        <w:jc w:val="both"/>
        <w:rPr>
          <w:rFonts w:ascii="Simplified Arabic" w:hAnsi="Simplified Arabic" w:cs="Simplified Arabic"/>
          <w:sz w:val="28"/>
          <w:szCs w:val="28"/>
          <w:rtl/>
          <w:lang w:bidi="ar-LB"/>
        </w:rPr>
      </w:pPr>
    </w:p>
    <w:p w:rsidR="009D1ACF" w:rsidRPr="0041768F" w:rsidRDefault="009E4C74" w:rsidP="0041768F">
      <w:pPr>
        <w:pStyle w:val="NormalWeb"/>
        <w:bidi/>
        <w:jc w:val="both"/>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وعقّب</w:t>
      </w:r>
      <w:r w:rsidR="006D2F90">
        <w:rPr>
          <w:rFonts w:ascii="Simplified Arabic" w:hAnsi="Simplified Arabic" w:cs="Simplified Arabic" w:hint="cs"/>
          <w:sz w:val="28"/>
          <w:szCs w:val="28"/>
          <w:rtl/>
          <w:lang w:bidi="ar-LB"/>
        </w:rPr>
        <w:t xml:space="preserve"> كريم سليم سلام، رئيس مجلس إدارة </w:t>
      </w:r>
      <w:r>
        <w:rPr>
          <w:rFonts w:ascii="Simplified Arabic" w:hAnsi="Simplified Arabic" w:cs="Simplified Arabic" w:hint="cs"/>
          <w:sz w:val="28"/>
          <w:szCs w:val="28"/>
          <w:rtl/>
          <w:lang w:bidi="ar-LB"/>
        </w:rPr>
        <w:t>شركة تاتش والمدير العام قائلاً</w:t>
      </w:r>
      <w:r>
        <w:rPr>
          <w:rFonts w:ascii="Simplified Arabic" w:hAnsi="Simplified Arabic" w:cs="Simplified Arabic"/>
          <w:sz w:val="28"/>
          <w:szCs w:val="28"/>
          <w:lang w:bidi="ar-LB"/>
        </w:rPr>
        <w:t>:</w:t>
      </w:r>
      <w:r w:rsidRPr="009E4C74">
        <w:rPr>
          <w:rFonts w:ascii="Simplified Arabic" w:hAnsi="Simplified Arabic" w:cs="Simplified Arabic"/>
          <w:sz w:val="28"/>
          <w:szCs w:val="28"/>
          <w:rtl/>
        </w:rPr>
        <w:t xml:space="preserve"> </w:t>
      </w:r>
      <w:r w:rsidR="00D50BEA">
        <w:rPr>
          <w:rFonts w:ascii="Simplified Arabic" w:hAnsi="Simplified Arabic" w:cs="Simplified Arabic" w:hint="cs"/>
          <w:sz w:val="28"/>
          <w:szCs w:val="28"/>
          <w:rtl/>
        </w:rPr>
        <w:t>"</w:t>
      </w:r>
      <w:r w:rsidRPr="009E4C74">
        <w:rPr>
          <w:rFonts w:ascii="Simplified Arabic" w:hAnsi="Simplified Arabic" w:cs="Simplified Arabic"/>
          <w:sz w:val="28"/>
          <w:szCs w:val="28"/>
          <w:rtl/>
        </w:rPr>
        <w:t>تؤك</w:t>
      </w:r>
      <w:r w:rsidR="00D50BEA">
        <w:rPr>
          <w:rFonts w:ascii="Simplified Arabic" w:hAnsi="Simplified Arabic" w:cs="Simplified Arabic" w:hint="cs"/>
          <w:sz w:val="28"/>
          <w:szCs w:val="28"/>
          <w:rtl/>
        </w:rPr>
        <w:t>ّ</w:t>
      </w:r>
      <w:r w:rsidRPr="009E4C74">
        <w:rPr>
          <w:rFonts w:ascii="Simplified Arabic" w:hAnsi="Simplified Arabic" w:cs="Simplified Arabic"/>
          <w:sz w:val="28"/>
          <w:szCs w:val="28"/>
          <w:rtl/>
        </w:rPr>
        <w:t>د هذه المحص</w:t>
      </w:r>
      <w:r w:rsidR="00D50BEA">
        <w:rPr>
          <w:rFonts w:ascii="Simplified Arabic" w:hAnsi="Simplified Arabic" w:cs="Simplified Arabic" w:hint="cs"/>
          <w:sz w:val="28"/>
          <w:szCs w:val="28"/>
          <w:rtl/>
        </w:rPr>
        <w:t>ّ</w:t>
      </w:r>
      <w:r w:rsidRPr="009E4C74">
        <w:rPr>
          <w:rFonts w:ascii="Simplified Arabic" w:hAnsi="Simplified Arabic" w:cs="Simplified Arabic"/>
          <w:sz w:val="28"/>
          <w:szCs w:val="28"/>
          <w:rtl/>
        </w:rPr>
        <w:t>لة أن المزاد الإلكتروني العلني يتمت</w:t>
      </w:r>
      <w:r w:rsidR="00D50BEA">
        <w:rPr>
          <w:rFonts w:ascii="Simplified Arabic" w:hAnsi="Simplified Arabic" w:cs="Simplified Arabic" w:hint="cs"/>
          <w:sz w:val="28"/>
          <w:szCs w:val="28"/>
          <w:rtl/>
        </w:rPr>
        <w:t>ّ</w:t>
      </w:r>
      <w:r w:rsidRPr="009E4C74">
        <w:rPr>
          <w:rFonts w:ascii="Simplified Arabic" w:hAnsi="Simplified Arabic" w:cs="Simplified Arabic"/>
          <w:sz w:val="28"/>
          <w:szCs w:val="28"/>
          <w:rtl/>
        </w:rPr>
        <w:t>ع بشفافية مطلقة؛ إذ يتم عرض مسار كل مزاد بوضوح أمام المتنافسين الذين يتابعون الأسعار المتداولة لحظة</w:t>
      </w:r>
      <w:r w:rsidR="00D50BEA">
        <w:rPr>
          <w:rFonts w:ascii="Simplified Arabic" w:hAnsi="Simplified Arabic" w:cs="Simplified Arabic" w:hint="cs"/>
          <w:sz w:val="28"/>
          <w:szCs w:val="28"/>
          <w:rtl/>
        </w:rPr>
        <w:t>ً</w:t>
      </w:r>
      <w:r w:rsidRPr="009E4C74">
        <w:rPr>
          <w:rFonts w:ascii="Simplified Arabic" w:hAnsi="Simplified Arabic" w:cs="Simplified Arabic"/>
          <w:sz w:val="28"/>
          <w:szCs w:val="28"/>
          <w:rtl/>
        </w:rPr>
        <w:t xml:space="preserve"> بلحظة عبر منصاتنا الرقمية</w:t>
      </w:r>
      <w:r w:rsidRPr="009D1ACF">
        <w:rPr>
          <w:rFonts w:ascii="Simplified Arabic" w:hAnsi="Simplified Arabic" w:cs="Simplified Arabic"/>
          <w:sz w:val="28"/>
          <w:szCs w:val="28"/>
          <w:rtl/>
        </w:rPr>
        <w:t xml:space="preserve"> </w:t>
      </w:r>
      <w:r w:rsidR="00F9360C">
        <w:rPr>
          <w:rFonts w:ascii="Simplified Arabic" w:hAnsi="Simplified Arabic" w:cs="Simplified Arabic"/>
          <w:sz w:val="28"/>
          <w:szCs w:val="28"/>
          <w:rtl/>
        </w:rPr>
        <w:t>". وأضاف س</w:t>
      </w:r>
      <w:r w:rsidR="00F9360C">
        <w:rPr>
          <w:rFonts w:ascii="Simplified Arabic" w:hAnsi="Simplified Arabic" w:cs="Simplified Arabic" w:hint="cs"/>
          <w:sz w:val="28"/>
          <w:szCs w:val="28"/>
          <w:rtl/>
        </w:rPr>
        <w:t>لام</w:t>
      </w:r>
      <w:r w:rsidR="009D1ACF" w:rsidRPr="009D1ACF">
        <w:rPr>
          <w:rFonts w:ascii="Simplified Arabic" w:hAnsi="Simplified Arabic" w:cs="Simplified Arabic"/>
          <w:sz w:val="28"/>
          <w:szCs w:val="28"/>
          <w:rtl/>
        </w:rPr>
        <w:t>: "يعكس الإقبال الكبير حيوية السوق واهتمام المشتركين باقتناء الأرقام المميزة، كما يثبت أن المزاد أداة</w:t>
      </w:r>
      <w:r w:rsidR="00D50BEA">
        <w:rPr>
          <w:rFonts w:ascii="Simplified Arabic" w:hAnsi="Simplified Arabic" w:cs="Simplified Arabic" w:hint="cs"/>
          <w:sz w:val="28"/>
          <w:szCs w:val="28"/>
          <w:rtl/>
        </w:rPr>
        <w:t>ٌ</w:t>
      </w:r>
      <w:r w:rsidR="009D1ACF" w:rsidRPr="009D1ACF">
        <w:rPr>
          <w:rFonts w:ascii="Simplified Arabic" w:hAnsi="Simplified Arabic" w:cs="Simplified Arabic"/>
          <w:sz w:val="28"/>
          <w:szCs w:val="28"/>
          <w:rtl/>
        </w:rPr>
        <w:t xml:space="preserve"> فع</w:t>
      </w:r>
      <w:r w:rsidR="00D50BEA">
        <w:rPr>
          <w:rFonts w:ascii="Simplified Arabic" w:hAnsi="Simplified Arabic" w:cs="Simplified Arabic" w:hint="cs"/>
          <w:sz w:val="28"/>
          <w:szCs w:val="28"/>
          <w:rtl/>
        </w:rPr>
        <w:t>ّ</w:t>
      </w:r>
      <w:r w:rsidR="009D1ACF" w:rsidRPr="009D1ACF">
        <w:rPr>
          <w:rFonts w:ascii="Simplified Arabic" w:hAnsi="Simplified Arabic" w:cs="Simplified Arabic"/>
          <w:sz w:val="28"/>
          <w:szCs w:val="28"/>
          <w:rtl/>
        </w:rPr>
        <w:t>الة جداً لتعظيم الواردات لصالح الخزينة العامة</w:t>
      </w:r>
      <w:r w:rsidR="0041768F">
        <w:rPr>
          <w:rFonts w:ascii="Simplified Arabic" w:hAnsi="Simplified Arabic" w:cs="Simplified Arabic" w:hint="cs"/>
          <w:sz w:val="28"/>
          <w:szCs w:val="28"/>
          <w:rtl/>
        </w:rPr>
        <w:t>. كما</w:t>
      </w:r>
      <w:r w:rsidR="0041768F" w:rsidRPr="0041768F">
        <w:rPr>
          <w:rFonts w:ascii="Simplified Arabic" w:hAnsi="Simplified Arabic" w:cs="Simplified Arabic"/>
          <w:sz w:val="28"/>
          <w:szCs w:val="28"/>
          <w:rtl/>
        </w:rPr>
        <w:t xml:space="preserve"> يُمثّل المزاد العلني الإلكتروني نقلة نوعية في مسيرة ا</w:t>
      </w:r>
      <w:r w:rsidR="0041768F">
        <w:rPr>
          <w:rFonts w:ascii="Simplified Arabic" w:hAnsi="Simplified Arabic" w:cs="Simplified Arabic"/>
          <w:sz w:val="28"/>
          <w:szCs w:val="28"/>
          <w:rtl/>
        </w:rPr>
        <w:t>لتحول الرقمي التي تنتهجها شركة تاتش</w:t>
      </w:r>
      <w:r w:rsidR="0041768F" w:rsidRPr="0041768F">
        <w:rPr>
          <w:rFonts w:ascii="Simplified Arabic" w:hAnsi="Simplified Arabic" w:cs="Simplified Arabic"/>
          <w:sz w:val="28"/>
          <w:szCs w:val="28"/>
          <w:rtl/>
        </w:rPr>
        <w:t>، سعياً منها لرقمنة كافة مفاصل عملياتها التشغيلية</w:t>
      </w:r>
      <w:r w:rsidR="0041768F">
        <w:rPr>
          <w:rFonts w:ascii="Simplified Arabic" w:hAnsi="Simplified Arabic" w:cs="Simplified Arabic" w:hint="cs"/>
          <w:sz w:val="28"/>
          <w:szCs w:val="28"/>
          <w:rtl/>
        </w:rPr>
        <w:t>".</w:t>
      </w:r>
    </w:p>
    <w:p w:rsidR="009E4C74" w:rsidRPr="009E4C74" w:rsidRDefault="009E4C74" w:rsidP="007E60C9">
      <w:pPr>
        <w:pStyle w:val="NormalWeb"/>
        <w:bidi/>
        <w:jc w:val="both"/>
        <w:rPr>
          <w:rFonts w:ascii="Simplified Arabic" w:hAnsi="Simplified Arabic" w:cs="Simplified Arabic"/>
          <w:sz w:val="28"/>
          <w:szCs w:val="28"/>
        </w:rPr>
      </w:pPr>
      <w:r w:rsidRPr="009E4C74">
        <w:rPr>
          <w:rFonts w:ascii="Simplified Arabic" w:hAnsi="Simplified Arabic" w:cs="Simplified Arabic"/>
          <w:sz w:val="28"/>
          <w:szCs w:val="28"/>
          <w:rtl/>
        </w:rPr>
        <w:t>وبناءً على هذه النتائج، أتى هذا المبلغ ليشكّل دخلاً إضافياً هاماً لخزينة الدولة، حيث تعادل هذه القيمة عشرة أضعاف ما كان سيتم تحصيله لو بيعت هذه الأرقام وفق نموذج التسعير ال</w:t>
      </w:r>
      <w:r w:rsidR="007E60C9">
        <w:rPr>
          <w:rFonts w:ascii="Simplified Arabic" w:hAnsi="Simplified Arabic" w:cs="Simplified Arabic"/>
          <w:sz w:val="28"/>
          <w:szCs w:val="28"/>
          <w:rtl/>
        </w:rPr>
        <w:t>أساسي التقليدي، مما يبرز القيمة</w:t>
      </w:r>
      <w:r w:rsidR="007E60C9">
        <w:rPr>
          <w:rFonts w:ascii="Simplified Arabic" w:hAnsi="Simplified Arabic" w:cs="Simplified Arabic" w:hint="cs"/>
          <w:sz w:val="28"/>
          <w:szCs w:val="28"/>
          <w:rtl/>
        </w:rPr>
        <w:t xml:space="preserve"> ا</w:t>
      </w:r>
      <w:r w:rsidRPr="009E4C74">
        <w:rPr>
          <w:rFonts w:ascii="Simplified Arabic" w:hAnsi="Simplified Arabic" w:cs="Simplified Arabic"/>
          <w:sz w:val="28"/>
          <w:szCs w:val="28"/>
          <w:rtl/>
        </w:rPr>
        <w:t>لمضافة التي حققتها آلي</w:t>
      </w:r>
      <w:r>
        <w:rPr>
          <w:rFonts w:ascii="Simplified Arabic" w:hAnsi="Simplified Arabic" w:cs="Simplified Arabic"/>
          <w:sz w:val="28"/>
          <w:szCs w:val="28"/>
          <w:rtl/>
        </w:rPr>
        <w:t>ة المزاد الرقمي في تعظيم ال</w:t>
      </w:r>
      <w:r>
        <w:rPr>
          <w:rFonts w:ascii="Simplified Arabic" w:hAnsi="Simplified Arabic" w:cs="Simplified Arabic" w:hint="cs"/>
          <w:sz w:val="28"/>
          <w:szCs w:val="28"/>
          <w:rtl/>
        </w:rPr>
        <w:t>واردات</w:t>
      </w:r>
      <w:r w:rsidRPr="009E4C74">
        <w:rPr>
          <w:rFonts w:ascii="Simplified Arabic" w:hAnsi="Simplified Arabic" w:cs="Simplified Arabic"/>
          <w:sz w:val="28"/>
          <w:szCs w:val="28"/>
        </w:rPr>
        <w:t>.</w:t>
      </w:r>
    </w:p>
    <w:p w:rsidR="00DB76DC" w:rsidRPr="009E4C74" w:rsidRDefault="00DB76DC" w:rsidP="00DB76DC">
      <w:pPr>
        <w:bidi/>
        <w:rPr>
          <w:rFonts w:ascii="Simplified Arabic" w:hAnsi="Simplified Arabic" w:cs="Simplified Arabic"/>
          <w:sz w:val="28"/>
          <w:szCs w:val="28"/>
          <w:lang w:bidi="ar-LB"/>
        </w:rPr>
      </w:pPr>
    </w:p>
    <w:sectPr w:rsidR="00DB76DC" w:rsidRPr="009E4C7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9B6" w:rsidRDefault="003C39B6" w:rsidP="003C39B6">
      <w:pPr>
        <w:spacing w:after="0" w:line="240" w:lineRule="auto"/>
      </w:pPr>
      <w:r>
        <w:separator/>
      </w:r>
    </w:p>
  </w:endnote>
  <w:endnote w:type="continuationSeparator" w:id="0">
    <w:p w:rsidR="003C39B6" w:rsidRDefault="003C39B6" w:rsidP="003C3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9B6" w:rsidRDefault="003C39B6" w:rsidP="003C39B6">
      <w:pPr>
        <w:spacing w:after="0" w:line="240" w:lineRule="auto"/>
      </w:pPr>
      <w:r>
        <w:separator/>
      </w:r>
    </w:p>
  </w:footnote>
  <w:footnote w:type="continuationSeparator" w:id="0">
    <w:p w:rsidR="003C39B6" w:rsidRDefault="003C39B6" w:rsidP="003C39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9B6" w:rsidRDefault="001005B2" w:rsidP="003C39B6">
    <w:pPr>
      <w:rPr>
        <w:noProof/>
      </w:rPr>
    </w:pPr>
    <w:r>
      <w:rPr>
        <w:noProof/>
      </w:rPr>
      <w:drawing>
        <wp:inline distT="0" distB="0" distL="0" distR="0">
          <wp:extent cx="6347460" cy="1271122"/>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9143" cy="1291485"/>
                  </a:xfrm>
                  <a:prstGeom prst="rect">
                    <a:avLst/>
                  </a:prstGeom>
                  <a:noFill/>
                  <a:ln>
                    <a:noFill/>
                  </a:ln>
                </pic:spPr>
              </pic:pic>
            </a:graphicData>
          </a:graphic>
        </wp:inline>
      </w:drawing>
    </w:r>
    <w:r w:rsidR="003C39B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97AFE"/>
    <w:multiLevelType w:val="hybridMultilevel"/>
    <w:tmpl w:val="62B4EEC8"/>
    <w:lvl w:ilvl="0" w:tplc="32F07F84">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BF4"/>
    <w:rsid w:val="00042BEE"/>
    <w:rsid w:val="00061B7D"/>
    <w:rsid w:val="00064818"/>
    <w:rsid w:val="000F777E"/>
    <w:rsid w:val="001005B2"/>
    <w:rsid w:val="0015184E"/>
    <w:rsid w:val="0024131F"/>
    <w:rsid w:val="002509F9"/>
    <w:rsid w:val="00250DE4"/>
    <w:rsid w:val="002A6CD5"/>
    <w:rsid w:val="00340AFB"/>
    <w:rsid w:val="003636B0"/>
    <w:rsid w:val="00380B6A"/>
    <w:rsid w:val="003C39B6"/>
    <w:rsid w:val="003E3232"/>
    <w:rsid w:val="0041768F"/>
    <w:rsid w:val="004F66DE"/>
    <w:rsid w:val="00506A93"/>
    <w:rsid w:val="00516D97"/>
    <w:rsid w:val="00574BF4"/>
    <w:rsid w:val="00590C94"/>
    <w:rsid w:val="005C012C"/>
    <w:rsid w:val="005C2FCA"/>
    <w:rsid w:val="005C70B4"/>
    <w:rsid w:val="005F35A1"/>
    <w:rsid w:val="00601554"/>
    <w:rsid w:val="006856D9"/>
    <w:rsid w:val="006D2F90"/>
    <w:rsid w:val="006F3F47"/>
    <w:rsid w:val="0071081F"/>
    <w:rsid w:val="00713585"/>
    <w:rsid w:val="007B78DB"/>
    <w:rsid w:val="007E60C9"/>
    <w:rsid w:val="0086723C"/>
    <w:rsid w:val="008A605D"/>
    <w:rsid w:val="008D6F5F"/>
    <w:rsid w:val="0095345C"/>
    <w:rsid w:val="009D1ACF"/>
    <w:rsid w:val="009E4C74"/>
    <w:rsid w:val="009F1EA0"/>
    <w:rsid w:val="009F2FAB"/>
    <w:rsid w:val="00A10A01"/>
    <w:rsid w:val="00A25AA8"/>
    <w:rsid w:val="00A56B8D"/>
    <w:rsid w:val="00A75843"/>
    <w:rsid w:val="00AE7692"/>
    <w:rsid w:val="00AF1134"/>
    <w:rsid w:val="00B10AF0"/>
    <w:rsid w:val="00B51792"/>
    <w:rsid w:val="00B81C6A"/>
    <w:rsid w:val="00B9428B"/>
    <w:rsid w:val="00C450F2"/>
    <w:rsid w:val="00C87458"/>
    <w:rsid w:val="00C963E5"/>
    <w:rsid w:val="00D06C2E"/>
    <w:rsid w:val="00D50BEA"/>
    <w:rsid w:val="00DB76DC"/>
    <w:rsid w:val="00DE205F"/>
    <w:rsid w:val="00E07431"/>
    <w:rsid w:val="00EA74A1"/>
    <w:rsid w:val="00EB581F"/>
    <w:rsid w:val="00EF5620"/>
    <w:rsid w:val="00F1332B"/>
    <w:rsid w:val="00F35010"/>
    <w:rsid w:val="00F51726"/>
    <w:rsid w:val="00F67964"/>
    <w:rsid w:val="00F9360C"/>
    <w:rsid w:val="00FB52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A94E"/>
  <w15:chartTrackingRefBased/>
  <w15:docId w15:val="{8E02D530-8988-4EA8-8D18-FB4E057D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D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9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B6"/>
  </w:style>
  <w:style w:type="paragraph" w:styleId="Footer">
    <w:name w:val="footer"/>
    <w:basedOn w:val="Normal"/>
    <w:link w:val="FooterChar"/>
    <w:uiPriority w:val="99"/>
    <w:unhideWhenUsed/>
    <w:rsid w:val="003C39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B6"/>
  </w:style>
  <w:style w:type="character" w:styleId="Hyperlink">
    <w:name w:val="Hyperlink"/>
    <w:basedOn w:val="DefaultParagraphFont"/>
    <w:uiPriority w:val="99"/>
    <w:unhideWhenUsed/>
    <w:rsid w:val="00AE7692"/>
    <w:rPr>
      <w:color w:val="0563C1" w:themeColor="hyperlink"/>
      <w:u w:val="single"/>
    </w:rPr>
  </w:style>
  <w:style w:type="paragraph" w:styleId="BalloonText">
    <w:name w:val="Balloon Text"/>
    <w:basedOn w:val="Normal"/>
    <w:link w:val="BalloonTextChar"/>
    <w:uiPriority w:val="99"/>
    <w:semiHidden/>
    <w:unhideWhenUsed/>
    <w:rsid w:val="00B51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792"/>
    <w:rPr>
      <w:rFonts w:ascii="Segoe UI" w:hAnsi="Segoe UI" w:cs="Segoe UI"/>
      <w:sz w:val="18"/>
      <w:szCs w:val="18"/>
    </w:rPr>
  </w:style>
  <w:style w:type="paragraph" w:styleId="NormalWeb">
    <w:name w:val="Normal (Web)"/>
    <w:basedOn w:val="Normal"/>
    <w:uiPriority w:val="99"/>
    <w:semiHidden/>
    <w:unhideWhenUsed/>
    <w:rsid w:val="009D1A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53592">
      <w:bodyDiv w:val="1"/>
      <w:marLeft w:val="0"/>
      <w:marRight w:val="0"/>
      <w:marTop w:val="0"/>
      <w:marBottom w:val="0"/>
      <w:divBdr>
        <w:top w:val="none" w:sz="0" w:space="0" w:color="auto"/>
        <w:left w:val="none" w:sz="0" w:space="0" w:color="auto"/>
        <w:bottom w:val="none" w:sz="0" w:space="0" w:color="auto"/>
        <w:right w:val="none" w:sz="0" w:space="0" w:color="auto"/>
      </w:divBdr>
    </w:div>
    <w:div w:id="943194361">
      <w:bodyDiv w:val="1"/>
      <w:marLeft w:val="0"/>
      <w:marRight w:val="0"/>
      <w:marTop w:val="0"/>
      <w:marBottom w:val="0"/>
      <w:divBdr>
        <w:top w:val="none" w:sz="0" w:space="0" w:color="auto"/>
        <w:left w:val="none" w:sz="0" w:space="0" w:color="auto"/>
        <w:bottom w:val="none" w:sz="0" w:space="0" w:color="auto"/>
        <w:right w:val="none" w:sz="0" w:space="0" w:color="auto"/>
      </w:divBdr>
    </w:div>
    <w:div w:id="969825662">
      <w:bodyDiv w:val="1"/>
      <w:marLeft w:val="0"/>
      <w:marRight w:val="0"/>
      <w:marTop w:val="0"/>
      <w:marBottom w:val="0"/>
      <w:divBdr>
        <w:top w:val="none" w:sz="0" w:space="0" w:color="auto"/>
        <w:left w:val="none" w:sz="0" w:space="0" w:color="auto"/>
        <w:bottom w:val="none" w:sz="0" w:space="0" w:color="auto"/>
        <w:right w:val="none" w:sz="0" w:space="0" w:color="auto"/>
      </w:divBdr>
    </w:div>
    <w:div w:id="1188178589">
      <w:bodyDiv w:val="1"/>
      <w:marLeft w:val="0"/>
      <w:marRight w:val="0"/>
      <w:marTop w:val="0"/>
      <w:marBottom w:val="0"/>
      <w:divBdr>
        <w:top w:val="none" w:sz="0" w:space="0" w:color="auto"/>
        <w:left w:val="none" w:sz="0" w:space="0" w:color="auto"/>
        <w:bottom w:val="none" w:sz="0" w:space="0" w:color="auto"/>
        <w:right w:val="none" w:sz="0" w:space="0" w:color="auto"/>
      </w:divBdr>
    </w:div>
    <w:div w:id="1266500064">
      <w:bodyDiv w:val="1"/>
      <w:marLeft w:val="0"/>
      <w:marRight w:val="0"/>
      <w:marTop w:val="0"/>
      <w:marBottom w:val="0"/>
      <w:divBdr>
        <w:top w:val="none" w:sz="0" w:space="0" w:color="auto"/>
        <w:left w:val="none" w:sz="0" w:space="0" w:color="auto"/>
        <w:bottom w:val="none" w:sz="0" w:space="0" w:color="auto"/>
        <w:right w:val="none" w:sz="0" w:space="0" w:color="auto"/>
      </w:divBdr>
    </w:div>
    <w:div w:id="213374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Charbel Noun</dc:creator>
  <cp:keywords/>
  <dc:description/>
  <cp:lastModifiedBy>Ghada Barakat</cp:lastModifiedBy>
  <cp:revision>18</cp:revision>
  <cp:lastPrinted>2024-05-28T07:44:00Z</cp:lastPrinted>
  <dcterms:created xsi:type="dcterms:W3CDTF">2026-01-12T07:43:00Z</dcterms:created>
  <dcterms:modified xsi:type="dcterms:W3CDTF">2026-01-15T12:16:00Z</dcterms:modified>
</cp:coreProperties>
</file>