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0B5" w:rsidRPr="00DD7442" w:rsidRDefault="003C40B5" w:rsidP="003C40B5">
      <w:pPr>
        <w:rPr>
          <w:rFonts w:ascii="Times New Roman" w:hAnsi="Times New Roman"/>
          <w:szCs w:val="24"/>
          <w:rtl/>
          <w:lang w:bidi="ar-LB"/>
        </w:rPr>
      </w:pPr>
    </w:p>
    <w:p w:rsidR="00C65D85" w:rsidRDefault="00C65D85" w:rsidP="000126DB">
      <w:pPr>
        <w:spacing w:after="0"/>
        <w:jc w:val="center"/>
        <w:rPr>
          <w:b/>
          <w:bCs/>
          <w:sz w:val="32"/>
          <w:szCs w:val="32"/>
          <w:rtl/>
          <w:lang w:val="en"/>
        </w:rPr>
      </w:pPr>
    </w:p>
    <w:p w:rsidR="00C65D85" w:rsidRDefault="00C65D85" w:rsidP="0080471D">
      <w:pPr>
        <w:bidi/>
        <w:spacing w:after="0"/>
        <w:jc w:val="center"/>
        <w:rPr>
          <w:b/>
          <w:bCs/>
          <w:sz w:val="32"/>
          <w:szCs w:val="32"/>
          <w:lang w:val="en"/>
        </w:rPr>
      </w:pPr>
      <w:r>
        <w:rPr>
          <w:b/>
          <w:bCs/>
          <w:sz w:val="32"/>
          <w:szCs w:val="32"/>
          <w:rtl/>
          <w:lang w:val="en"/>
        </w:rPr>
        <w:t xml:space="preserve">تاتش </w:t>
      </w:r>
      <w:r w:rsidR="0076693F">
        <w:rPr>
          <w:rFonts w:hint="cs"/>
          <w:b/>
          <w:bCs/>
          <w:sz w:val="32"/>
          <w:szCs w:val="32"/>
          <w:rtl/>
          <w:lang w:val="en"/>
        </w:rPr>
        <w:t>تحتفي</w:t>
      </w:r>
      <w:r>
        <w:rPr>
          <w:rFonts w:hint="cs"/>
          <w:b/>
          <w:bCs/>
          <w:sz w:val="32"/>
          <w:szCs w:val="32"/>
          <w:rtl/>
          <w:lang w:val="en"/>
        </w:rPr>
        <w:t xml:space="preserve"> </w:t>
      </w:r>
      <w:r w:rsidR="0080471D">
        <w:rPr>
          <w:rFonts w:hint="cs"/>
          <w:b/>
          <w:bCs/>
          <w:sz w:val="32"/>
          <w:szCs w:val="32"/>
          <w:rtl/>
          <w:lang w:val="en"/>
        </w:rPr>
        <w:t>بتطور</w:t>
      </w:r>
      <w:r w:rsidR="0076693F">
        <w:rPr>
          <w:rFonts w:hint="cs"/>
          <w:b/>
          <w:bCs/>
          <w:sz w:val="32"/>
          <w:szCs w:val="32"/>
          <w:rtl/>
          <w:lang w:val="en"/>
        </w:rPr>
        <w:t xml:space="preserve"> موقعها الريادي </w:t>
      </w:r>
      <w:r w:rsidR="0080471D">
        <w:rPr>
          <w:rFonts w:hint="cs"/>
          <w:b/>
          <w:bCs/>
          <w:sz w:val="32"/>
          <w:szCs w:val="32"/>
          <w:rtl/>
          <w:lang w:val="en"/>
        </w:rPr>
        <w:t xml:space="preserve">للاتصالات الخلوية في لبنان </w:t>
      </w:r>
      <w:r w:rsidR="0076693F">
        <w:rPr>
          <w:rFonts w:hint="cs"/>
          <w:b/>
          <w:bCs/>
          <w:sz w:val="32"/>
          <w:szCs w:val="32"/>
          <w:rtl/>
          <w:lang w:val="en"/>
        </w:rPr>
        <w:t>خلال</w:t>
      </w:r>
      <w:r>
        <w:rPr>
          <w:rFonts w:hint="cs"/>
          <w:b/>
          <w:bCs/>
          <w:sz w:val="32"/>
          <w:szCs w:val="32"/>
          <w:rtl/>
          <w:lang w:val="en"/>
        </w:rPr>
        <w:t xml:space="preserve"> إفطارها السنوي </w:t>
      </w:r>
    </w:p>
    <w:p w:rsidR="00B624FB" w:rsidRDefault="003C40B5" w:rsidP="0080471D">
      <w:pPr>
        <w:spacing w:after="0"/>
        <w:jc w:val="center"/>
        <w:rPr>
          <w:rFonts w:ascii="Calibri" w:hAnsi="Calibri" w:cs="Times New Roman"/>
          <w:sz w:val="24"/>
          <w:szCs w:val="24"/>
        </w:rPr>
      </w:pPr>
      <w:r>
        <w:rPr>
          <w:b/>
          <w:bCs/>
          <w:sz w:val="32"/>
          <w:szCs w:val="32"/>
          <w:lang w:val="en"/>
        </w:rPr>
        <w:br/>
      </w:r>
    </w:p>
    <w:p w:rsidR="009B3469" w:rsidRDefault="00B624FB" w:rsidP="00300C85">
      <w:pPr>
        <w:bidi/>
        <w:spacing w:line="240" w:lineRule="auto"/>
        <w:jc w:val="both"/>
        <w:rPr>
          <w:rFonts w:ascii="Calibri" w:hAnsi="Calibri" w:cs="Times New Roman"/>
          <w:sz w:val="24"/>
          <w:szCs w:val="24"/>
          <w:rtl/>
        </w:rPr>
      </w:pPr>
      <w:r w:rsidRPr="00B624FB">
        <w:rPr>
          <w:rFonts w:ascii="Simplified Arabic" w:eastAsia="Calibri" w:hAnsi="Simplified Arabic" w:cs="Simplified Arabic"/>
          <w:b/>
          <w:bCs/>
          <w:sz w:val="28"/>
          <w:szCs w:val="28"/>
          <w:rtl/>
          <w:lang w:bidi="ar-LB"/>
        </w:rPr>
        <w:t xml:space="preserve">بيروت، </w:t>
      </w:r>
      <w:r w:rsidR="00300C85">
        <w:rPr>
          <w:rFonts w:ascii="Simplified Arabic" w:eastAsia="Calibri" w:hAnsi="Simplified Arabic" w:cs="Simplified Arabic" w:hint="cs"/>
          <w:b/>
          <w:bCs/>
          <w:sz w:val="28"/>
          <w:szCs w:val="28"/>
          <w:rtl/>
          <w:lang w:bidi="ar-LB"/>
        </w:rPr>
        <w:t>6</w:t>
      </w:r>
      <w:r w:rsidR="00DD5F3C">
        <w:rPr>
          <w:rFonts w:ascii="Simplified Arabic" w:eastAsia="Calibri" w:hAnsi="Simplified Arabic" w:cs="Simplified Arabic" w:hint="cs"/>
          <w:b/>
          <w:bCs/>
          <w:sz w:val="28"/>
          <w:szCs w:val="28"/>
          <w:rtl/>
          <w:lang w:bidi="ar-LB"/>
        </w:rPr>
        <w:t xml:space="preserve"> حزيران</w:t>
      </w:r>
      <w:r w:rsidRPr="00B624FB">
        <w:rPr>
          <w:rFonts w:ascii="Simplified Arabic" w:eastAsia="Calibri" w:hAnsi="Simplified Arabic" w:cs="Simplified Arabic"/>
          <w:b/>
          <w:bCs/>
          <w:sz w:val="28"/>
          <w:szCs w:val="28"/>
          <w:rtl/>
          <w:lang w:bidi="ar-LB"/>
        </w:rPr>
        <w:t xml:space="preserve"> 201</w:t>
      </w:r>
      <w:r>
        <w:rPr>
          <w:rFonts w:ascii="Simplified Arabic" w:eastAsia="Calibri" w:hAnsi="Simplified Arabic" w:cs="Simplified Arabic" w:hint="cs"/>
          <w:b/>
          <w:bCs/>
          <w:sz w:val="28"/>
          <w:szCs w:val="28"/>
          <w:rtl/>
          <w:lang w:bidi="ar-LB"/>
        </w:rPr>
        <w:t>8</w:t>
      </w:r>
      <w:r w:rsidRPr="00B624FB">
        <w:rPr>
          <w:rFonts w:ascii="Simplified Arabic" w:eastAsia="Calibri" w:hAnsi="Simplified Arabic" w:cs="Simplified Arabic"/>
          <w:sz w:val="28"/>
          <w:szCs w:val="28"/>
          <w:rtl/>
          <w:lang w:bidi="ar-LB"/>
        </w:rPr>
        <w:t xml:space="preserve">: </w:t>
      </w:r>
      <w:r w:rsidRPr="00B624FB">
        <w:rPr>
          <w:rFonts w:ascii="Simplified Arabic" w:eastAsia="Calibri" w:hAnsi="Simplified Arabic" w:cs="Simplified Arabic"/>
          <w:b/>
          <w:sz w:val="28"/>
          <w:szCs w:val="28"/>
          <w:rtl/>
          <w:lang w:bidi="ar-LB"/>
        </w:rPr>
        <w:t xml:space="preserve">أقامت شركة تاتش، </w:t>
      </w:r>
      <w:r w:rsidR="00300C85">
        <w:rPr>
          <w:rFonts w:ascii="Simplified Arabic" w:eastAsia="Calibri" w:hAnsi="Simplified Arabic" w:cs="Simplified Arabic" w:hint="cs"/>
          <w:b/>
          <w:sz w:val="28"/>
          <w:szCs w:val="28"/>
          <w:rtl/>
        </w:rPr>
        <w:t>رائدة الاتصالات</w:t>
      </w:r>
      <w:r w:rsidRPr="00B624FB">
        <w:rPr>
          <w:rFonts w:ascii="Simplified Arabic" w:eastAsia="Calibri" w:hAnsi="Simplified Arabic" w:cs="Simplified Arabic"/>
          <w:b/>
          <w:sz w:val="28"/>
          <w:szCs w:val="28"/>
          <w:rtl/>
          <w:lang w:bidi="ar-LB"/>
        </w:rPr>
        <w:t xml:space="preserve"> والبيانات</w:t>
      </w:r>
      <w:r w:rsidR="00300C85">
        <w:rPr>
          <w:rFonts w:ascii="Simplified Arabic" w:eastAsia="Calibri" w:hAnsi="Simplified Arabic" w:cs="Simplified Arabic" w:hint="cs"/>
          <w:b/>
          <w:sz w:val="28"/>
          <w:szCs w:val="28"/>
          <w:rtl/>
          <w:lang w:bidi="ar-LB"/>
        </w:rPr>
        <w:t xml:space="preserve"> الخلوية</w:t>
      </w:r>
      <w:r w:rsidRPr="00B624FB">
        <w:rPr>
          <w:rFonts w:ascii="Simplified Arabic" w:eastAsia="Calibri" w:hAnsi="Simplified Arabic" w:cs="Simplified Arabic"/>
          <w:b/>
          <w:sz w:val="28"/>
          <w:szCs w:val="28"/>
          <w:rtl/>
          <w:lang w:bidi="ar-LB"/>
        </w:rPr>
        <w:t xml:space="preserve"> في لبنان، والتي تديرها مجموعة زين، إفطارها السنوي على شرف أهل</w:t>
      </w:r>
      <w:r w:rsidRPr="00B624FB">
        <w:rPr>
          <w:rFonts w:ascii="Simplified Arabic" w:eastAsia="Calibri" w:hAnsi="Simplified Arabic" w:cs="Simplified Arabic" w:hint="cs"/>
          <w:b/>
          <w:sz w:val="28"/>
          <w:szCs w:val="28"/>
          <w:rtl/>
          <w:lang w:bidi="ar-LB"/>
        </w:rPr>
        <w:t xml:space="preserve"> الصحافة</w:t>
      </w:r>
      <w:r w:rsidRPr="00B624FB">
        <w:rPr>
          <w:rFonts w:ascii="Simplified Arabic" w:eastAsia="Calibri" w:hAnsi="Simplified Arabic" w:cs="Simplified Arabic"/>
          <w:b/>
          <w:sz w:val="28"/>
          <w:szCs w:val="28"/>
          <w:rtl/>
          <w:lang w:bidi="ar-LB"/>
        </w:rPr>
        <w:t xml:space="preserve"> </w:t>
      </w:r>
      <w:r w:rsidRPr="00B624FB">
        <w:rPr>
          <w:rFonts w:ascii="Simplified Arabic" w:eastAsia="Calibri" w:hAnsi="Simplified Arabic" w:cs="Simplified Arabic" w:hint="cs"/>
          <w:b/>
          <w:sz w:val="28"/>
          <w:szCs w:val="28"/>
          <w:rtl/>
          <w:lang w:bidi="ar-LB"/>
        </w:rPr>
        <w:t>و</w:t>
      </w:r>
      <w:r w:rsidRPr="00B624FB">
        <w:rPr>
          <w:rFonts w:ascii="Simplified Arabic" w:eastAsia="Calibri" w:hAnsi="Simplified Arabic" w:cs="Simplified Arabic"/>
          <w:b/>
          <w:sz w:val="28"/>
          <w:szCs w:val="28"/>
          <w:rtl/>
          <w:lang w:bidi="ar-LB"/>
        </w:rPr>
        <w:t>الإعلام</w:t>
      </w:r>
      <w:r w:rsidR="002904C8">
        <w:rPr>
          <w:rFonts w:ascii="Simplified Arabic" w:eastAsia="Calibri" w:hAnsi="Simplified Arabic" w:cs="Simplified Arabic" w:hint="cs"/>
          <w:b/>
          <w:sz w:val="28"/>
          <w:szCs w:val="28"/>
          <w:rtl/>
          <w:lang w:bidi="ar-LB"/>
        </w:rPr>
        <w:t>،</w:t>
      </w:r>
      <w:r w:rsidRPr="00B624FB">
        <w:rPr>
          <w:rFonts w:ascii="Simplified Arabic" w:eastAsia="Calibri" w:hAnsi="Simplified Arabic" w:cs="Simplified Arabic"/>
          <w:b/>
          <w:sz w:val="28"/>
          <w:szCs w:val="28"/>
          <w:rtl/>
          <w:lang w:bidi="ar-LB"/>
        </w:rPr>
        <w:t xml:space="preserve"> </w:t>
      </w:r>
      <w:r>
        <w:rPr>
          <w:rFonts w:ascii="Simplified Arabic" w:eastAsia="Calibri" w:hAnsi="Simplified Arabic" w:cs="Simplified Arabic" w:hint="cs"/>
          <w:b/>
          <w:sz w:val="28"/>
          <w:szCs w:val="28"/>
          <w:rtl/>
          <w:lang w:bidi="ar-LB"/>
        </w:rPr>
        <w:t>وزارة الإتصالات</w:t>
      </w:r>
      <w:r w:rsidR="002904C8">
        <w:rPr>
          <w:rFonts w:ascii="Simplified Arabic" w:eastAsia="Calibri" w:hAnsi="Simplified Arabic" w:cs="Simplified Arabic" w:hint="cs"/>
          <w:b/>
          <w:sz w:val="28"/>
          <w:szCs w:val="28"/>
          <w:rtl/>
          <w:lang w:bidi="ar-LB"/>
        </w:rPr>
        <w:t>،</w:t>
      </w:r>
      <w:r>
        <w:rPr>
          <w:rFonts w:ascii="Simplified Arabic" w:eastAsia="Calibri" w:hAnsi="Simplified Arabic" w:cs="Simplified Arabic" w:hint="cs"/>
          <w:b/>
          <w:sz w:val="28"/>
          <w:szCs w:val="28"/>
          <w:rtl/>
          <w:lang w:bidi="ar-LB"/>
        </w:rPr>
        <w:t xml:space="preserve"> </w:t>
      </w:r>
      <w:r w:rsidR="002904C8">
        <w:rPr>
          <w:rFonts w:ascii="Simplified Arabic" w:eastAsia="Calibri" w:hAnsi="Simplified Arabic" w:cs="Simplified Arabic" w:hint="cs"/>
          <w:b/>
          <w:sz w:val="28"/>
          <w:szCs w:val="28"/>
          <w:rtl/>
          <w:lang w:bidi="ar-LB"/>
        </w:rPr>
        <w:t>موزعيها</w:t>
      </w:r>
      <w:r>
        <w:rPr>
          <w:rFonts w:ascii="Simplified Arabic" w:eastAsia="Calibri" w:hAnsi="Simplified Arabic" w:cs="Simplified Arabic" w:hint="cs"/>
          <w:b/>
          <w:sz w:val="28"/>
          <w:szCs w:val="28"/>
          <w:rtl/>
          <w:lang w:bidi="ar-LB"/>
        </w:rPr>
        <w:t xml:space="preserve"> المع</w:t>
      </w:r>
      <w:r w:rsidR="0076693F">
        <w:rPr>
          <w:rFonts w:ascii="Simplified Arabic" w:eastAsia="Calibri" w:hAnsi="Simplified Arabic" w:cs="Simplified Arabic" w:hint="cs"/>
          <w:b/>
          <w:sz w:val="28"/>
          <w:szCs w:val="28"/>
          <w:rtl/>
          <w:lang w:bidi="ar-LB"/>
        </w:rPr>
        <w:t>تمدين</w:t>
      </w:r>
      <w:r w:rsidR="002904C8">
        <w:rPr>
          <w:rFonts w:ascii="Simplified Arabic" w:eastAsia="Calibri" w:hAnsi="Simplified Arabic" w:cs="Simplified Arabic" w:hint="cs"/>
          <w:b/>
          <w:sz w:val="28"/>
          <w:szCs w:val="28"/>
          <w:rtl/>
          <w:lang w:bidi="ar-LB"/>
        </w:rPr>
        <w:t xml:space="preserve"> وموظفيها</w:t>
      </w:r>
      <w:r w:rsidR="0076693F">
        <w:rPr>
          <w:rFonts w:ascii="Simplified Arabic" w:eastAsia="Calibri" w:hAnsi="Simplified Arabic" w:cs="Simplified Arabic" w:hint="cs"/>
          <w:b/>
          <w:sz w:val="28"/>
          <w:szCs w:val="28"/>
          <w:rtl/>
          <w:lang w:bidi="ar-LB"/>
        </w:rPr>
        <w:t xml:space="preserve">. ولقد شكّل حفل الإفطار </w:t>
      </w:r>
      <w:r w:rsidR="002904C8">
        <w:rPr>
          <w:rFonts w:ascii="Simplified Arabic" w:eastAsia="Calibri" w:hAnsi="Simplified Arabic" w:cs="Simplified Arabic" w:hint="cs"/>
          <w:b/>
          <w:sz w:val="28"/>
          <w:szCs w:val="28"/>
          <w:rtl/>
          <w:lang w:bidi="ar-LB"/>
        </w:rPr>
        <w:t xml:space="preserve">الذي أقيم </w:t>
      </w:r>
      <w:r w:rsidR="002904C8">
        <w:rPr>
          <w:rFonts w:ascii="Simplified Arabic" w:eastAsia="Calibri" w:hAnsi="Simplified Arabic" w:cs="Simplified Arabic" w:hint="cs"/>
          <w:sz w:val="28"/>
          <w:szCs w:val="28"/>
          <w:rtl/>
          <w:lang w:bidi="ar-LB"/>
        </w:rPr>
        <w:t>برعاية وحضور معالي وزير الإتصالات</w:t>
      </w:r>
      <w:r w:rsidR="002904C8">
        <w:rPr>
          <w:rFonts w:ascii="Simplified Arabic" w:eastAsia="Calibri" w:hAnsi="Simplified Arabic" w:cs="Simplified Arabic" w:hint="cs"/>
          <w:b/>
          <w:sz w:val="28"/>
          <w:szCs w:val="28"/>
          <w:rtl/>
          <w:lang w:bidi="ar-LB"/>
        </w:rPr>
        <w:t xml:space="preserve"> جمال الجراح</w:t>
      </w:r>
      <w:r w:rsidR="00300C85">
        <w:rPr>
          <w:rFonts w:ascii="Simplified Arabic" w:eastAsia="Calibri" w:hAnsi="Simplified Arabic" w:cs="Simplified Arabic" w:hint="cs"/>
          <w:b/>
          <w:sz w:val="28"/>
          <w:szCs w:val="28"/>
          <w:rtl/>
          <w:lang w:bidi="ar-LB"/>
        </w:rPr>
        <w:t xml:space="preserve"> في فندق كمبينسكي</w:t>
      </w:r>
      <w:r w:rsidR="002904C8">
        <w:rPr>
          <w:rFonts w:ascii="Simplified Arabic" w:eastAsia="Calibri" w:hAnsi="Simplified Arabic" w:cs="Simplified Arabic" w:hint="cs"/>
          <w:b/>
          <w:sz w:val="28"/>
          <w:szCs w:val="28"/>
          <w:rtl/>
          <w:lang w:bidi="ar-LB"/>
        </w:rPr>
        <w:t xml:space="preserve">، </w:t>
      </w:r>
      <w:r w:rsidR="0076693F">
        <w:rPr>
          <w:rFonts w:ascii="Simplified Arabic" w:eastAsia="Calibri" w:hAnsi="Simplified Arabic" w:cs="Simplified Arabic" w:hint="cs"/>
          <w:b/>
          <w:sz w:val="28"/>
          <w:szCs w:val="28"/>
          <w:rtl/>
          <w:lang w:bidi="ar-LB"/>
        </w:rPr>
        <w:t>مناسبة لتكريم الد</w:t>
      </w:r>
      <w:r w:rsidR="002904C8">
        <w:rPr>
          <w:rFonts w:ascii="Simplified Arabic" w:eastAsia="Calibri" w:hAnsi="Simplified Arabic" w:cs="Simplified Arabic" w:hint="cs"/>
          <w:b/>
          <w:sz w:val="28"/>
          <w:szCs w:val="28"/>
          <w:rtl/>
          <w:lang w:bidi="ar-LB"/>
        </w:rPr>
        <w:t>اعمين الأساسي</w:t>
      </w:r>
      <w:r w:rsidR="00154259">
        <w:rPr>
          <w:rFonts w:ascii="Simplified Arabic" w:eastAsia="Calibri" w:hAnsi="Simplified Arabic" w:cs="Simplified Arabic" w:hint="cs"/>
          <w:b/>
          <w:sz w:val="28"/>
          <w:szCs w:val="28"/>
          <w:rtl/>
          <w:lang w:bidi="ar-LB"/>
        </w:rPr>
        <w:t>ين ل</w:t>
      </w:r>
      <w:r w:rsidR="00DD5F3C">
        <w:rPr>
          <w:rFonts w:ascii="Simplified Arabic" w:eastAsia="Calibri" w:hAnsi="Simplified Arabic" w:cs="Simplified Arabic" w:hint="cs"/>
          <w:b/>
          <w:sz w:val="28"/>
          <w:szCs w:val="28"/>
          <w:rtl/>
          <w:lang w:bidi="ar-LB"/>
        </w:rPr>
        <w:t>مسيرة تاتش</w:t>
      </w:r>
      <w:r w:rsidR="00BD427B">
        <w:rPr>
          <w:rFonts w:ascii="Simplified Arabic" w:eastAsia="Calibri" w:hAnsi="Simplified Arabic" w:cs="Simplified Arabic" w:hint="cs"/>
          <w:b/>
          <w:sz w:val="28"/>
          <w:szCs w:val="28"/>
          <w:rtl/>
          <w:lang w:bidi="ar-LB"/>
        </w:rPr>
        <w:t>، و</w:t>
      </w:r>
      <w:r w:rsidR="0076693F">
        <w:rPr>
          <w:rFonts w:ascii="Simplified Arabic" w:eastAsia="Calibri" w:hAnsi="Simplified Arabic" w:cs="Simplified Arabic" w:hint="cs"/>
          <w:b/>
          <w:sz w:val="28"/>
          <w:szCs w:val="28"/>
          <w:rtl/>
          <w:lang w:bidi="ar-LB"/>
        </w:rPr>
        <w:t xml:space="preserve">لشكر كل واحدٍ من موقعه </w:t>
      </w:r>
      <w:r w:rsidR="00E111B7">
        <w:rPr>
          <w:rFonts w:ascii="Simplified Arabic" w:eastAsia="Calibri" w:hAnsi="Simplified Arabic" w:cs="Simplified Arabic" w:hint="cs"/>
          <w:b/>
          <w:sz w:val="28"/>
          <w:szCs w:val="28"/>
          <w:rtl/>
          <w:lang w:bidi="ar-LB"/>
        </w:rPr>
        <w:t xml:space="preserve">على </w:t>
      </w:r>
      <w:r w:rsidR="0076693F">
        <w:rPr>
          <w:rFonts w:ascii="Simplified Arabic" w:eastAsia="Calibri" w:hAnsi="Simplified Arabic" w:cs="Simplified Arabic" w:hint="cs"/>
          <w:b/>
          <w:sz w:val="28"/>
          <w:szCs w:val="28"/>
          <w:rtl/>
          <w:lang w:bidi="ar-LB"/>
        </w:rPr>
        <w:t>الجهد</w:t>
      </w:r>
      <w:r w:rsidR="00BD427B">
        <w:rPr>
          <w:rFonts w:ascii="Simplified Arabic" w:eastAsia="Calibri" w:hAnsi="Simplified Arabic" w:cs="Simplified Arabic" w:hint="cs"/>
          <w:b/>
          <w:sz w:val="28"/>
          <w:szCs w:val="28"/>
          <w:rtl/>
          <w:lang w:bidi="ar-LB"/>
        </w:rPr>
        <w:t xml:space="preserve"> والتفاني في العمل، الأمر الذي </w:t>
      </w:r>
      <w:r w:rsidR="0076693F">
        <w:rPr>
          <w:rFonts w:ascii="Simplified Arabic" w:eastAsia="Calibri" w:hAnsi="Simplified Arabic" w:cs="Simplified Arabic" w:hint="cs"/>
          <w:b/>
          <w:sz w:val="28"/>
          <w:szCs w:val="28"/>
          <w:rtl/>
          <w:lang w:bidi="ar-LB"/>
        </w:rPr>
        <w:t>ساهم</w:t>
      </w:r>
      <w:r w:rsidR="00DD5F3C">
        <w:rPr>
          <w:rFonts w:ascii="Simplified Arabic" w:eastAsia="Calibri" w:hAnsi="Simplified Arabic" w:cs="Simplified Arabic" w:hint="cs"/>
          <w:b/>
          <w:sz w:val="28"/>
          <w:szCs w:val="28"/>
          <w:rtl/>
          <w:lang w:bidi="ar-LB"/>
        </w:rPr>
        <w:t xml:space="preserve"> في </w:t>
      </w:r>
      <w:r w:rsidR="00154259">
        <w:rPr>
          <w:rFonts w:ascii="Simplified Arabic" w:eastAsia="Calibri" w:hAnsi="Simplified Arabic" w:cs="Simplified Arabic" w:hint="cs"/>
          <w:b/>
          <w:sz w:val="28"/>
          <w:szCs w:val="28"/>
          <w:rtl/>
          <w:lang w:bidi="ar-LB"/>
        </w:rPr>
        <w:t xml:space="preserve">محافظة تاتش </w:t>
      </w:r>
      <w:r w:rsidR="00DD5F3C">
        <w:rPr>
          <w:rFonts w:ascii="Simplified Arabic" w:eastAsia="Calibri" w:hAnsi="Simplified Arabic" w:cs="Simplified Arabic" w:hint="cs"/>
          <w:b/>
          <w:sz w:val="28"/>
          <w:szCs w:val="28"/>
          <w:rtl/>
          <w:lang w:bidi="ar-LB"/>
        </w:rPr>
        <w:t>على موقعها في</w:t>
      </w:r>
      <w:r w:rsidR="00154259">
        <w:rPr>
          <w:rFonts w:ascii="Simplified Arabic" w:eastAsia="Calibri" w:hAnsi="Simplified Arabic" w:cs="Simplified Arabic" w:hint="cs"/>
          <w:b/>
          <w:sz w:val="28"/>
          <w:szCs w:val="28"/>
          <w:rtl/>
          <w:lang w:bidi="ar-LB"/>
        </w:rPr>
        <w:t xml:space="preserve"> طليعة قطاع الإتصالات في </w:t>
      </w:r>
      <w:r w:rsidR="00BD427B">
        <w:rPr>
          <w:rFonts w:ascii="Simplified Arabic" w:eastAsia="Calibri" w:hAnsi="Simplified Arabic" w:cs="Simplified Arabic" w:hint="cs"/>
          <w:b/>
          <w:sz w:val="28"/>
          <w:szCs w:val="28"/>
          <w:rtl/>
          <w:lang w:bidi="ar-LB"/>
        </w:rPr>
        <w:t>لبنان وتحقيقها النجاح</w:t>
      </w:r>
      <w:r w:rsidR="009F05D7">
        <w:rPr>
          <w:rFonts w:ascii="Simplified Arabic" w:eastAsia="Calibri" w:hAnsi="Simplified Arabic" w:cs="Simplified Arabic" w:hint="cs"/>
          <w:b/>
          <w:sz w:val="28"/>
          <w:szCs w:val="28"/>
          <w:rtl/>
          <w:lang w:bidi="ar-LB"/>
        </w:rPr>
        <w:t xml:space="preserve"> الغير مسبوق.</w:t>
      </w:r>
    </w:p>
    <w:p w:rsidR="009B3469" w:rsidRPr="009B3469" w:rsidRDefault="009B3469" w:rsidP="009B3469">
      <w:pPr>
        <w:bidi/>
        <w:spacing w:line="240" w:lineRule="auto"/>
        <w:jc w:val="both"/>
        <w:rPr>
          <w:rFonts w:ascii="Calibri" w:hAnsi="Calibri" w:cs="Times New Roman"/>
          <w:sz w:val="24"/>
          <w:szCs w:val="24"/>
        </w:rPr>
      </w:pPr>
    </w:p>
    <w:p w:rsidR="009B3469" w:rsidRDefault="00CC08D7" w:rsidP="009B3469">
      <w:pPr>
        <w:bidi/>
        <w:spacing w:line="240" w:lineRule="auto"/>
        <w:jc w:val="both"/>
        <w:rPr>
          <w:rFonts w:ascii="Simplified Arabic" w:eastAsia="Calibri" w:hAnsi="Simplified Arabic" w:cs="Simplified Arabic"/>
          <w:b/>
          <w:sz w:val="28"/>
          <w:szCs w:val="28"/>
          <w:rtl/>
          <w:lang w:bidi="ar-LB"/>
        </w:rPr>
      </w:pPr>
      <w:r>
        <w:rPr>
          <w:rFonts w:ascii="Simplified Arabic" w:eastAsia="Calibri" w:hAnsi="Simplified Arabic" w:cs="Simplified Arabic" w:hint="cs"/>
          <w:b/>
          <w:sz w:val="28"/>
          <w:szCs w:val="28"/>
          <w:rtl/>
          <w:lang w:bidi="ar-LB"/>
        </w:rPr>
        <w:t xml:space="preserve">وزير الإتصالات جمال </w:t>
      </w:r>
      <w:r w:rsidR="000D3A86">
        <w:rPr>
          <w:rFonts w:ascii="Simplified Arabic" w:eastAsia="Calibri" w:hAnsi="Simplified Arabic" w:cs="Simplified Arabic" w:hint="cs"/>
          <w:b/>
          <w:sz w:val="28"/>
          <w:szCs w:val="28"/>
          <w:rtl/>
          <w:lang w:bidi="ar-LB"/>
        </w:rPr>
        <w:t xml:space="preserve">الجراح وخلال كلمةٍ ألقاها في </w:t>
      </w:r>
      <w:r w:rsidR="00DD5F3C">
        <w:rPr>
          <w:rFonts w:ascii="Simplified Arabic" w:eastAsia="Calibri" w:hAnsi="Simplified Arabic" w:cs="Simplified Arabic" w:hint="cs"/>
          <w:b/>
          <w:sz w:val="28"/>
          <w:szCs w:val="28"/>
          <w:rtl/>
          <w:lang w:bidi="ar-LB"/>
        </w:rPr>
        <w:t>الإفطار</w:t>
      </w:r>
      <w:r w:rsidR="000D3A86">
        <w:rPr>
          <w:rFonts w:ascii="Simplified Arabic" w:eastAsia="Calibri" w:hAnsi="Simplified Arabic" w:cs="Simplified Arabic" w:hint="cs"/>
          <w:b/>
          <w:sz w:val="28"/>
          <w:szCs w:val="28"/>
          <w:rtl/>
          <w:lang w:bidi="ar-LB"/>
        </w:rPr>
        <w:t xml:space="preserve"> قال:</w:t>
      </w:r>
      <w:r w:rsidR="001B37D6">
        <w:rPr>
          <w:rFonts w:ascii="Simplified Arabic" w:eastAsia="Calibri" w:hAnsi="Simplified Arabic" w:cs="Simplified Arabic" w:hint="cs"/>
          <w:b/>
          <w:sz w:val="28"/>
          <w:szCs w:val="28"/>
          <w:rtl/>
          <w:lang w:bidi="ar-LB"/>
        </w:rPr>
        <w:t xml:space="preserve">" لقد تمكنت شركة تاتش من الحفاظ على </w:t>
      </w:r>
      <w:r w:rsidR="00DD5F3C">
        <w:rPr>
          <w:rFonts w:ascii="Simplified Arabic" w:eastAsia="Calibri" w:hAnsi="Simplified Arabic" w:cs="Simplified Arabic" w:hint="cs"/>
          <w:b/>
          <w:sz w:val="28"/>
          <w:szCs w:val="28"/>
          <w:rtl/>
          <w:lang w:bidi="ar-LB"/>
        </w:rPr>
        <w:t>ريادتها</w:t>
      </w:r>
      <w:r w:rsidR="001B37D6">
        <w:rPr>
          <w:rFonts w:ascii="Simplified Arabic" w:eastAsia="Calibri" w:hAnsi="Simplified Arabic" w:cs="Simplified Arabic" w:hint="cs"/>
          <w:b/>
          <w:sz w:val="28"/>
          <w:szCs w:val="28"/>
          <w:rtl/>
          <w:lang w:bidi="ar-LB"/>
        </w:rPr>
        <w:t xml:space="preserve"> </w:t>
      </w:r>
      <w:r w:rsidR="00DD5F3C">
        <w:rPr>
          <w:rFonts w:ascii="Simplified Arabic" w:eastAsia="Calibri" w:hAnsi="Simplified Arabic" w:cs="Simplified Arabic" w:hint="cs"/>
          <w:b/>
          <w:sz w:val="28"/>
          <w:szCs w:val="28"/>
          <w:rtl/>
          <w:lang w:bidi="ar-LB"/>
        </w:rPr>
        <w:t>ل</w:t>
      </w:r>
      <w:r w:rsidR="00F41992">
        <w:rPr>
          <w:rFonts w:ascii="Simplified Arabic" w:eastAsia="Calibri" w:hAnsi="Simplified Arabic" w:cs="Simplified Arabic" w:hint="cs"/>
          <w:b/>
          <w:sz w:val="28"/>
          <w:szCs w:val="28"/>
          <w:rtl/>
          <w:lang w:bidi="ar-LB"/>
        </w:rPr>
        <w:t xml:space="preserve">قطاع الإتصالات في لبنان، </w:t>
      </w:r>
      <w:r w:rsidR="000D3A86">
        <w:rPr>
          <w:rFonts w:ascii="Simplified Arabic" w:eastAsia="Calibri" w:hAnsi="Simplified Arabic" w:cs="Simplified Arabic" w:hint="cs"/>
          <w:b/>
          <w:sz w:val="28"/>
          <w:szCs w:val="28"/>
          <w:rtl/>
          <w:lang w:bidi="ar-LB"/>
        </w:rPr>
        <w:t>نتيجة لج</w:t>
      </w:r>
      <w:r w:rsidR="001B37D6">
        <w:rPr>
          <w:rFonts w:ascii="Simplified Arabic" w:eastAsia="Calibri" w:hAnsi="Simplified Arabic" w:cs="Simplified Arabic" w:hint="cs"/>
          <w:b/>
          <w:sz w:val="28"/>
          <w:szCs w:val="28"/>
          <w:rtl/>
          <w:lang w:bidi="ar-LB"/>
        </w:rPr>
        <w:t xml:space="preserve">هود فريق عمل تاتش </w:t>
      </w:r>
      <w:r w:rsidR="00F41992">
        <w:rPr>
          <w:rFonts w:ascii="Simplified Arabic" w:eastAsia="Calibri" w:hAnsi="Simplified Arabic" w:cs="Simplified Arabic" w:hint="cs"/>
          <w:b/>
          <w:sz w:val="28"/>
          <w:szCs w:val="28"/>
          <w:rtl/>
          <w:lang w:bidi="ar-LB"/>
        </w:rPr>
        <w:t xml:space="preserve">واحترافيته، كما </w:t>
      </w:r>
      <w:r w:rsidR="001B37D6">
        <w:rPr>
          <w:rFonts w:ascii="Simplified Arabic" w:eastAsia="Calibri" w:hAnsi="Simplified Arabic" w:cs="Simplified Arabic" w:hint="cs"/>
          <w:b/>
          <w:sz w:val="28"/>
          <w:szCs w:val="28"/>
          <w:rtl/>
          <w:lang w:bidi="ar-LB"/>
        </w:rPr>
        <w:t xml:space="preserve">من خلال </w:t>
      </w:r>
      <w:r w:rsidR="00F41992">
        <w:rPr>
          <w:rFonts w:ascii="Simplified Arabic" w:eastAsia="Calibri" w:hAnsi="Simplified Arabic" w:cs="Simplified Arabic" w:hint="cs"/>
          <w:b/>
          <w:sz w:val="28"/>
          <w:szCs w:val="28"/>
          <w:rtl/>
          <w:lang w:bidi="ar-LB"/>
        </w:rPr>
        <w:t>الصفات القيادية التي يتحلى بها</w:t>
      </w:r>
      <w:r w:rsidR="001B37D6">
        <w:rPr>
          <w:rFonts w:ascii="Simplified Arabic" w:eastAsia="Calibri" w:hAnsi="Simplified Arabic" w:cs="Simplified Arabic" w:hint="cs"/>
          <w:b/>
          <w:sz w:val="28"/>
          <w:szCs w:val="28"/>
          <w:rtl/>
          <w:lang w:bidi="ar-LB"/>
        </w:rPr>
        <w:t xml:space="preserve"> </w:t>
      </w:r>
      <w:r w:rsidR="002F5CD4">
        <w:rPr>
          <w:rFonts w:ascii="Simplified Arabic" w:eastAsia="Calibri" w:hAnsi="Simplified Arabic" w:cs="Simplified Arabic" w:hint="cs"/>
          <w:b/>
          <w:sz w:val="28"/>
          <w:szCs w:val="28"/>
          <w:rtl/>
          <w:lang w:bidi="ar-LB"/>
        </w:rPr>
        <w:t>الرئيس</w:t>
      </w:r>
      <w:r w:rsidR="009B3469">
        <w:rPr>
          <w:rFonts w:ascii="Simplified Arabic" w:eastAsia="Calibri" w:hAnsi="Simplified Arabic" w:cs="Simplified Arabic" w:hint="cs"/>
          <w:b/>
          <w:sz w:val="28"/>
          <w:szCs w:val="28"/>
          <w:rtl/>
          <w:lang w:bidi="ar-LB"/>
        </w:rPr>
        <w:t xml:space="preserve"> التنفيذي إمري غوركان.</w:t>
      </w:r>
      <w:r w:rsidR="001B37D6">
        <w:rPr>
          <w:rFonts w:ascii="Simplified Arabic" w:eastAsia="Calibri" w:hAnsi="Simplified Arabic" w:cs="Simplified Arabic" w:hint="cs"/>
          <w:b/>
          <w:sz w:val="28"/>
          <w:szCs w:val="28"/>
          <w:rtl/>
          <w:lang w:bidi="ar-LB"/>
        </w:rPr>
        <w:t xml:space="preserve"> </w:t>
      </w:r>
      <w:r w:rsidR="000D3A86">
        <w:rPr>
          <w:rFonts w:ascii="Simplified Arabic" w:eastAsia="Calibri" w:hAnsi="Simplified Arabic" w:cs="Simplified Arabic" w:hint="cs"/>
          <w:b/>
          <w:sz w:val="28"/>
          <w:szCs w:val="28"/>
          <w:rtl/>
          <w:lang w:bidi="ar-LB"/>
        </w:rPr>
        <w:t>فعلى امتداد العام الماضي وهذا العام من العمل معه</w:t>
      </w:r>
      <w:r w:rsidR="009B3469">
        <w:rPr>
          <w:rFonts w:ascii="Simplified Arabic" w:eastAsia="Calibri" w:hAnsi="Simplified Arabic" w:cs="Simplified Arabic" w:hint="cs"/>
          <w:b/>
          <w:sz w:val="28"/>
          <w:szCs w:val="28"/>
          <w:rtl/>
          <w:lang w:bidi="ar-LB"/>
        </w:rPr>
        <w:t xml:space="preserve"> ومع فريق عمله التنفيذي،</w:t>
      </w:r>
      <w:r w:rsidR="000D3A86">
        <w:rPr>
          <w:rFonts w:ascii="Simplified Arabic" w:eastAsia="Calibri" w:hAnsi="Simplified Arabic" w:cs="Simplified Arabic" w:hint="cs"/>
          <w:b/>
          <w:sz w:val="28"/>
          <w:szCs w:val="28"/>
          <w:rtl/>
          <w:lang w:bidi="ar-LB"/>
        </w:rPr>
        <w:t xml:space="preserve"> تبنينا </w:t>
      </w:r>
      <w:r w:rsidR="009B3469">
        <w:rPr>
          <w:rFonts w:ascii="Simplified Arabic" w:eastAsia="Calibri" w:hAnsi="Simplified Arabic" w:cs="Simplified Arabic" w:hint="cs"/>
          <w:b/>
          <w:sz w:val="28"/>
          <w:szCs w:val="28"/>
          <w:rtl/>
          <w:lang w:bidi="ar-LB"/>
        </w:rPr>
        <w:t xml:space="preserve">سويا </w:t>
      </w:r>
      <w:r w:rsidR="001B37D6">
        <w:rPr>
          <w:rFonts w:ascii="Simplified Arabic" w:eastAsia="Calibri" w:hAnsi="Simplified Arabic" w:cs="Simplified Arabic" w:hint="cs"/>
          <w:b/>
          <w:sz w:val="28"/>
          <w:szCs w:val="28"/>
          <w:rtl/>
          <w:lang w:bidi="ar-LB"/>
        </w:rPr>
        <w:t>التحوّل الرقمي</w:t>
      </w:r>
      <w:r w:rsidR="00300C85">
        <w:rPr>
          <w:rFonts w:ascii="Simplified Arabic" w:eastAsia="Calibri" w:hAnsi="Simplified Arabic" w:cs="Simplified Arabic" w:hint="cs"/>
          <w:b/>
          <w:sz w:val="28"/>
          <w:szCs w:val="28"/>
          <w:rtl/>
          <w:lang w:bidi="ar-LB"/>
        </w:rPr>
        <w:t>."</w:t>
      </w:r>
    </w:p>
    <w:p w:rsidR="009B3469" w:rsidRPr="009B3469" w:rsidRDefault="009B3469" w:rsidP="009B3469">
      <w:pPr>
        <w:bidi/>
        <w:spacing w:line="240" w:lineRule="auto"/>
        <w:jc w:val="both"/>
        <w:rPr>
          <w:rFonts w:ascii="Simplified Arabic" w:eastAsia="Calibri" w:hAnsi="Simplified Arabic" w:cs="Simplified Arabic"/>
          <w:b/>
          <w:sz w:val="28"/>
          <w:szCs w:val="28"/>
          <w:rtl/>
          <w:lang w:bidi="ar-LB"/>
        </w:rPr>
      </w:pPr>
    </w:p>
    <w:p w:rsidR="00CC08D7" w:rsidRPr="00CC08D7" w:rsidRDefault="001D6446" w:rsidP="001D6446">
      <w:pPr>
        <w:bidi/>
        <w:spacing w:line="240" w:lineRule="auto"/>
        <w:jc w:val="both"/>
        <w:rPr>
          <w:rFonts w:ascii="Simplified Arabic" w:eastAsia="Calibri" w:hAnsi="Simplified Arabic" w:cs="Simplified Arabic"/>
          <w:b/>
          <w:sz w:val="28"/>
          <w:szCs w:val="28"/>
          <w:rtl/>
          <w:lang w:bidi="ar-LB"/>
        </w:rPr>
      </w:pPr>
      <w:r>
        <w:rPr>
          <w:rFonts w:ascii="Simplified Arabic" w:eastAsia="Calibri" w:hAnsi="Simplified Arabic" w:cs="Simplified Arabic" w:hint="cs"/>
          <w:b/>
          <w:sz w:val="28"/>
          <w:szCs w:val="28"/>
          <w:rtl/>
          <w:lang w:bidi="ar-LB"/>
        </w:rPr>
        <w:t>وأضاف</w:t>
      </w:r>
      <w:r w:rsidR="009B3469">
        <w:rPr>
          <w:rFonts w:ascii="Simplified Arabic" w:eastAsia="Calibri" w:hAnsi="Simplified Arabic" w:cs="Simplified Arabic" w:hint="cs"/>
          <w:b/>
          <w:sz w:val="28"/>
          <w:szCs w:val="28"/>
          <w:rtl/>
          <w:lang w:bidi="ar-LB"/>
        </w:rPr>
        <w:t xml:space="preserve"> الجراح </w:t>
      </w:r>
      <w:r w:rsidR="00A14A48">
        <w:rPr>
          <w:rFonts w:ascii="Simplified Arabic" w:eastAsia="Calibri" w:hAnsi="Simplified Arabic" w:cs="Simplified Arabic" w:hint="cs"/>
          <w:b/>
          <w:sz w:val="28"/>
          <w:szCs w:val="28"/>
          <w:rtl/>
          <w:lang w:bidi="ar-LB"/>
        </w:rPr>
        <w:t xml:space="preserve">"أن </w:t>
      </w:r>
      <w:r w:rsidR="009B3469">
        <w:rPr>
          <w:rFonts w:ascii="Simplified Arabic" w:eastAsia="Calibri" w:hAnsi="Simplified Arabic" w:cs="Simplified Arabic" w:hint="cs"/>
          <w:b/>
          <w:sz w:val="28"/>
          <w:szCs w:val="28"/>
          <w:rtl/>
          <w:lang w:bidi="ar-LB"/>
        </w:rPr>
        <w:t xml:space="preserve">وزارة </w:t>
      </w:r>
      <w:r w:rsidR="00A14A48">
        <w:rPr>
          <w:rFonts w:ascii="Simplified Arabic" w:eastAsia="Calibri" w:hAnsi="Simplified Arabic" w:cs="Simplified Arabic" w:hint="cs"/>
          <w:b/>
          <w:sz w:val="28"/>
          <w:szCs w:val="28"/>
          <w:rtl/>
          <w:lang w:bidi="ar-LB"/>
        </w:rPr>
        <w:t>الاتصالات وتاتش دعمتا</w:t>
      </w:r>
      <w:r w:rsidR="009B3469">
        <w:rPr>
          <w:rFonts w:ascii="Simplified Arabic" w:eastAsia="Calibri" w:hAnsi="Simplified Arabic" w:cs="Simplified Arabic" w:hint="cs"/>
          <w:b/>
          <w:sz w:val="28"/>
          <w:szCs w:val="28"/>
          <w:rtl/>
          <w:lang w:bidi="ar-LB"/>
        </w:rPr>
        <w:t xml:space="preserve"> </w:t>
      </w:r>
      <w:r w:rsidR="000D3A86">
        <w:rPr>
          <w:rFonts w:ascii="Simplified Arabic" w:eastAsia="Calibri" w:hAnsi="Simplified Arabic" w:cs="Simplified Arabic" w:hint="cs"/>
          <w:b/>
          <w:sz w:val="28"/>
          <w:szCs w:val="28"/>
          <w:rtl/>
          <w:lang w:bidi="ar-LB"/>
        </w:rPr>
        <w:t>مواهب لبنانية</w:t>
      </w:r>
      <w:r w:rsidR="00A14A48">
        <w:rPr>
          <w:rFonts w:ascii="Simplified Arabic" w:eastAsia="Calibri" w:hAnsi="Simplified Arabic" w:cs="Simplified Arabic" w:hint="cs"/>
          <w:b/>
          <w:sz w:val="28"/>
          <w:szCs w:val="28"/>
          <w:rtl/>
          <w:lang w:bidi="ar-LB"/>
        </w:rPr>
        <w:t>،</w:t>
      </w:r>
      <w:r w:rsidR="000D3A86">
        <w:rPr>
          <w:rFonts w:ascii="Simplified Arabic" w:eastAsia="Calibri" w:hAnsi="Simplified Arabic" w:cs="Simplified Arabic" w:hint="cs"/>
          <w:b/>
          <w:sz w:val="28"/>
          <w:szCs w:val="28"/>
          <w:rtl/>
          <w:lang w:bidi="ar-LB"/>
        </w:rPr>
        <w:t xml:space="preserve"> </w:t>
      </w:r>
      <w:r w:rsidR="00A14A48">
        <w:rPr>
          <w:rFonts w:ascii="Simplified Arabic" w:eastAsia="Calibri" w:hAnsi="Simplified Arabic" w:cs="Simplified Arabic" w:hint="cs"/>
          <w:b/>
          <w:sz w:val="28"/>
          <w:szCs w:val="28"/>
          <w:rtl/>
          <w:lang w:bidi="ar-LB"/>
        </w:rPr>
        <w:t xml:space="preserve">وواكبناها </w:t>
      </w:r>
      <w:r w:rsidR="000D3A86">
        <w:rPr>
          <w:rFonts w:ascii="Simplified Arabic" w:eastAsia="Calibri" w:hAnsi="Simplified Arabic" w:cs="Simplified Arabic" w:hint="cs"/>
          <w:b/>
          <w:sz w:val="28"/>
          <w:szCs w:val="28"/>
          <w:rtl/>
          <w:lang w:bidi="ar-LB"/>
        </w:rPr>
        <w:t>في</w:t>
      </w:r>
      <w:r w:rsidR="00D37B6C">
        <w:rPr>
          <w:rFonts w:ascii="Simplified Arabic" w:eastAsia="Calibri" w:hAnsi="Simplified Arabic" w:cs="Simplified Arabic" w:hint="cs"/>
          <w:b/>
          <w:sz w:val="28"/>
          <w:szCs w:val="28"/>
          <w:rtl/>
          <w:lang w:bidi="ar-LB"/>
        </w:rPr>
        <w:t xml:space="preserve"> مسابقات إبتكار </w:t>
      </w:r>
      <w:r w:rsidR="00A14A48">
        <w:rPr>
          <w:rFonts w:ascii="Simplified Arabic" w:eastAsia="Calibri" w:hAnsi="Simplified Arabic" w:cs="Simplified Arabic" w:hint="cs"/>
          <w:b/>
          <w:sz w:val="28"/>
          <w:szCs w:val="28"/>
          <w:rtl/>
          <w:lang w:bidi="ar-LB"/>
        </w:rPr>
        <w:t>دولية أقيمت حول العالم</w:t>
      </w:r>
      <w:r w:rsidR="00D37B6C">
        <w:rPr>
          <w:rFonts w:ascii="Simplified Arabic" w:eastAsia="Calibri" w:hAnsi="Simplified Arabic" w:cs="Simplified Arabic" w:hint="cs"/>
          <w:b/>
          <w:sz w:val="28"/>
          <w:szCs w:val="28"/>
          <w:rtl/>
          <w:lang w:bidi="ar-LB"/>
        </w:rPr>
        <w:t>. وعادت هذه الفرق إلى الوطن حائزةً على المراتب الأولى و</w:t>
      </w:r>
      <w:r w:rsidR="00E111B7">
        <w:rPr>
          <w:rFonts w:ascii="Simplified Arabic" w:eastAsia="Calibri" w:hAnsi="Simplified Arabic" w:cs="Simplified Arabic" w:hint="cs"/>
          <w:b/>
          <w:sz w:val="28"/>
          <w:szCs w:val="28"/>
          <w:rtl/>
          <w:lang w:bidi="ar-LB"/>
        </w:rPr>
        <w:t xml:space="preserve">حصدت </w:t>
      </w:r>
      <w:r w:rsidR="00A14A48">
        <w:rPr>
          <w:rFonts w:ascii="Simplified Arabic" w:eastAsia="Calibri" w:hAnsi="Simplified Arabic" w:cs="Simplified Arabic" w:hint="cs"/>
          <w:b/>
          <w:sz w:val="28"/>
          <w:szCs w:val="28"/>
          <w:rtl/>
          <w:lang w:bidi="ar-LB"/>
        </w:rPr>
        <w:t xml:space="preserve">تنويهاً </w:t>
      </w:r>
      <w:r w:rsidR="00D37B6C">
        <w:rPr>
          <w:rFonts w:ascii="Simplified Arabic" w:eastAsia="Calibri" w:hAnsi="Simplified Arabic" w:cs="Simplified Arabic" w:hint="cs"/>
          <w:b/>
          <w:sz w:val="28"/>
          <w:szCs w:val="28"/>
          <w:rtl/>
          <w:lang w:bidi="ar-LB"/>
        </w:rPr>
        <w:t>إيجابي</w:t>
      </w:r>
      <w:r w:rsidR="00E111B7">
        <w:rPr>
          <w:rFonts w:ascii="Simplified Arabic" w:eastAsia="Calibri" w:hAnsi="Simplified Arabic" w:cs="Simplified Arabic" w:hint="cs"/>
          <w:b/>
          <w:sz w:val="28"/>
          <w:szCs w:val="28"/>
          <w:rtl/>
          <w:lang w:bidi="ar-LB"/>
        </w:rPr>
        <w:t>اً</w:t>
      </w:r>
      <w:r w:rsidR="00A14A48">
        <w:rPr>
          <w:rFonts w:ascii="Simplified Arabic" w:eastAsia="Calibri" w:hAnsi="Simplified Arabic" w:cs="Simplified Arabic" w:hint="cs"/>
          <w:b/>
          <w:sz w:val="28"/>
          <w:szCs w:val="28"/>
          <w:rtl/>
          <w:lang w:bidi="ar-LB"/>
        </w:rPr>
        <w:t xml:space="preserve"> لإنجازاتها.</w:t>
      </w:r>
      <w:r w:rsidR="00D37B6C">
        <w:rPr>
          <w:rFonts w:ascii="Simplified Arabic" w:eastAsia="Calibri" w:hAnsi="Simplified Arabic" w:cs="Simplified Arabic" w:hint="cs"/>
          <w:b/>
          <w:sz w:val="28"/>
          <w:szCs w:val="28"/>
          <w:rtl/>
          <w:lang w:bidi="ar-LB"/>
        </w:rPr>
        <w:t xml:space="preserve"> ولقد </w:t>
      </w:r>
      <w:r w:rsidR="00A14A48">
        <w:rPr>
          <w:rFonts w:ascii="Simplified Arabic" w:eastAsia="Calibri" w:hAnsi="Simplified Arabic" w:cs="Simplified Arabic" w:hint="cs"/>
          <w:b/>
          <w:sz w:val="28"/>
          <w:szCs w:val="28"/>
          <w:rtl/>
          <w:lang w:bidi="ar-LB"/>
        </w:rPr>
        <w:t>تحقق ذلك</w:t>
      </w:r>
      <w:r w:rsidR="00D37B6C">
        <w:rPr>
          <w:rFonts w:ascii="Simplified Arabic" w:eastAsia="Calibri" w:hAnsi="Simplified Arabic" w:cs="Simplified Arabic" w:hint="cs"/>
          <w:b/>
          <w:sz w:val="28"/>
          <w:szCs w:val="28"/>
          <w:rtl/>
          <w:lang w:bidi="ar-LB"/>
        </w:rPr>
        <w:t xml:space="preserve"> من خلال </w:t>
      </w:r>
      <w:r w:rsidR="00A14A48">
        <w:rPr>
          <w:rFonts w:ascii="Simplified Arabic" w:eastAsia="Calibri" w:hAnsi="Simplified Arabic" w:cs="Simplified Arabic" w:hint="cs"/>
          <w:b/>
          <w:sz w:val="28"/>
          <w:szCs w:val="28"/>
          <w:rtl/>
          <w:lang w:bidi="ar-LB"/>
        </w:rPr>
        <w:t>رغبة</w:t>
      </w:r>
      <w:r w:rsidR="00D37B6C">
        <w:rPr>
          <w:rFonts w:ascii="Simplified Arabic" w:eastAsia="Calibri" w:hAnsi="Simplified Arabic" w:cs="Simplified Arabic" w:hint="cs"/>
          <w:b/>
          <w:sz w:val="28"/>
          <w:szCs w:val="28"/>
          <w:rtl/>
          <w:lang w:bidi="ar-LB"/>
        </w:rPr>
        <w:t xml:space="preserve"> تاتش </w:t>
      </w:r>
      <w:r w:rsidR="00A14A48">
        <w:rPr>
          <w:rFonts w:ascii="Simplified Arabic" w:eastAsia="Calibri" w:hAnsi="Simplified Arabic" w:cs="Simplified Arabic" w:hint="cs"/>
          <w:b/>
          <w:sz w:val="28"/>
          <w:szCs w:val="28"/>
          <w:rtl/>
          <w:lang w:bidi="ar-LB"/>
        </w:rPr>
        <w:t xml:space="preserve">وتصميمها </w:t>
      </w:r>
      <w:r w:rsidR="00D37B6C">
        <w:rPr>
          <w:rFonts w:ascii="Simplified Arabic" w:eastAsia="Calibri" w:hAnsi="Simplified Arabic" w:cs="Simplified Arabic" w:hint="cs"/>
          <w:b/>
          <w:sz w:val="28"/>
          <w:szCs w:val="28"/>
          <w:rtl/>
          <w:lang w:bidi="ar-LB"/>
        </w:rPr>
        <w:t xml:space="preserve">لتعزيز الإبتكار في </w:t>
      </w:r>
      <w:r w:rsidR="00A14A48">
        <w:rPr>
          <w:rFonts w:ascii="Simplified Arabic" w:eastAsia="Calibri" w:hAnsi="Simplified Arabic" w:cs="Simplified Arabic" w:hint="cs"/>
          <w:b/>
          <w:sz w:val="28"/>
          <w:szCs w:val="28"/>
          <w:rtl/>
          <w:lang w:bidi="ar-LB"/>
        </w:rPr>
        <w:t>لبنان</w:t>
      </w:r>
      <w:r w:rsidR="00D37B6C">
        <w:rPr>
          <w:rFonts w:ascii="Simplified Arabic" w:eastAsia="Calibri" w:hAnsi="Simplified Arabic" w:cs="Simplified Arabic" w:hint="cs"/>
          <w:b/>
          <w:sz w:val="28"/>
          <w:szCs w:val="28"/>
          <w:rtl/>
          <w:lang w:bidi="ar-LB"/>
        </w:rPr>
        <w:t xml:space="preserve"> </w:t>
      </w:r>
      <w:r w:rsidR="000D3A86">
        <w:rPr>
          <w:rFonts w:ascii="Simplified Arabic" w:eastAsia="Calibri" w:hAnsi="Simplified Arabic" w:cs="Simplified Arabic" w:hint="cs"/>
          <w:b/>
          <w:sz w:val="28"/>
          <w:szCs w:val="28"/>
          <w:rtl/>
          <w:lang w:bidi="ar-LB"/>
        </w:rPr>
        <w:t>وتطوير النظم البيئية فيما يتعلق ب</w:t>
      </w:r>
      <w:r w:rsidR="00D37B6C">
        <w:rPr>
          <w:rFonts w:ascii="Simplified Arabic" w:eastAsia="Calibri" w:hAnsi="Simplified Arabic" w:cs="Simplified Arabic" w:hint="cs"/>
          <w:b/>
          <w:sz w:val="28"/>
          <w:szCs w:val="28"/>
          <w:rtl/>
          <w:lang w:bidi="ar-LB"/>
        </w:rPr>
        <w:t>مشاريع ريادة الأعمال في لبنان."</w:t>
      </w:r>
    </w:p>
    <w:p w:rsidR="00C12F4D" w:rsidRPr="004235B7" w:rsidRDefault="00C12F4D" w:rsidP="000D3A86">
      <w:pPr>
        <w:bidi/>
        <w:jc w:val="both"/>
        <w:rPr>
          <w:rFonts w:ascii="Calibri" w:hAnsi="Calibri" w:cs="Times New Roman"/>
          <w:sz w:val="24"/>
          <w:szCs w:val="24"/>
          <w:rtl/>
        </w:rPr>
      </w:pPr>
    </w:p>
    <w:p w:rsidR="001D6446" w:rsidRPr="001D6446" w:rsidRDefault="005068FE" w:rsidP="001D6446">
      <w:pPr>
        <w:bidi/>
        <w:jc w:val="both"/>
        <w:rPr>
          <w:rFonts w:ascii="Simplified Arabic" w:eastAsia="Calibri" w:hAnsi="Simplified Arabic" w:cs="Simplified Arabic"/>
          <w:b/>
          <w:sz w:val="28"/>
          <w:szCs w:val="28"/>
          <w:rtl/>
          <w:lang w:bidi="ar-LB"/>
        </w:rPr>
      </w:pPr>
      <w:r w:rsidRPr="005068FE">
        <w:rPr>
          <w:rFonts w:ascii="Simplified Arabic" w:eastAsia="Calibri" w:hAnsi="Simplified Arabic" w:cs="Simplified Arabic"/>
          <w:b/>
          <w:sz w:val="28"/>
          <w:szCs w:val="28"/>
          <w:rtl/>
          <w:lang w:bidi="ar-LB"/>
        </w:rPr>
        <w:t>بدوره،</w:t>
      </w:r>
      <w:r w:rsidR="000D3A86">
        <w:rPr>
          <w:rFonts w:ascii="Simplified Arabic" w:eastAsia="Calibri" w:hAnsi="Simplified Arabic" w:cs="Simplified Arabic" w:hint="cs"/>
          <w:b/>
          <w:sz w:val="28"/>
          <w:szCs w:val="28"/>
          <w:rtl/>
          <w:lang w:bidi="ar-LB"/>
        </w:rPr>
        <w:t xml:space="preserve"> قال</w:t>
      </w:r>
      <w:r>
        <w:rPr>
          <w:rFonts w:ascii="Simplified Arabic" w:eastAsia="Calibri" w:hAnsi="Simplified Arabic" w:cs="Simplified Arabic" w:hint="cs"/>
          <w:b/>
          <w:sz w:val="28"/>
          <w:szCs w:val="28"/>
          <w:rtl/>
          <w:lang w:bidi="ar-LB"/>
        </w:rPr>
        <w:t xml:space="preserve"> </w:t>
      </w:r>
      <w:r w:rsidRPr="005068FE">
        <w:rPr>
          <w:rFonts w:ascii="Simplified Arabic" w:eastAsia="Calibri" w:hAnsi="Simplified Arabic" w:cs="Simplified Arabic"/>
          <w:b/>
          <w:sz w:val="28"/>
          <w:szCs w:val="28"/>
          <w:rtl/>
          <w:lang w:bidi="ar-LB"/>
        </w:rPr>
        <w:t>ال</w:t>
      </w:r>
      <w:r w:rsidR="000D3A86">
        <w:rPr>
          <w:rFonts w:ascii="Simplified Arabic" w:eastAsia="Calibri" w:hAnsi="Simplified Arabic" w:cs="Simplified Arabic"/>
          <w:b/>
          <w:sz w:val="28"/>
          <w:szCs w:val="28"/>
          <w:rtl/>
          <w:lang w:bidi="ar-LB"/>
        </w:rPr>
        <w:t xml:space="preserve">رئيس التنفيذي لشركة تاتش السيد </w:t>
      </w:r>
      <w:r w:rsidR="000D3A86">
        <w:rPr>
          <w:rFonts w:ascii="Simplified Arabic" w:eastAsia="Calibri" w:hAnsi="Simplified Arabic" w:cs="Simplified Arabic" w:hint="cs"/>
          <w:b/>
          <w:sz w:val="28"/>
          <w:szCs w:val="28"/>
          <w:rtl/>
          <w:lang w:bidi="ar-LB"/>
        </w:rPr>
        <w:t>إ</w:t>
      </w:r>
      <w:r w:rsidR="000D3A86">
        <w:rPr>
          <w:rFonts w:ascii="Simplified Arabic" w:eastAsia="Calibri" w:hAnsi="Simplified Arabic" w:cs="Simplified Arabic"/>
          <w:b/>
          <w:sz w:val="28"/>
          <w:szCs w:val="28"/>
          <w:rtl/>
          <w:lang w:bidi="ar-LB"/>
        </w:rPr>
        <w:t>مري غوركا</w:t>
      </w:r>
      <w:r w:rsidR="000D3A86">
        <w:rPr>
          <w:rFonts w:ascii="Simplified Arabic" w:eastAsia="Calibri" w:hAnsi="Simplified Arabic" w:cs="Simplified Arabic" w:hint="cs"/>
          <w:b/>
          <w:sz w:val="28"/>
          <w:szCs w:val="28"/>
          <w:rtl/>
          <w:lang w:bidi="ar-LB"/>
        </w:rPr>
        <w:t>ن</w:t>
      </w:r>
      <w:r w:rsidR="00300C85">
        <w:rPr>
          <w:rFonts w:ascii="Simplified Arabic" w:eastAsia="Calibri" w:hAnsi="Simplified Arabic" w:cs="Simplified Arabic" w:hint="cs"/>
          <w:b/>
          <w:sz w:val="28"/>
          <w:szCs w:val="28"/>
          <w:rtl/>
          <w:lang w:bidi="ar-LB"/>
        </w:rPr>
        <w:t>: "</w:t>
      </w:r>
      <w:r w:rsidRPr="005068FE">
        <w:rPr>
          <w:rFonts w:ascii="Simplified Arabic" w:eastAsia="Calibri" w:hAnsi="Simplified Arabic" w:cs="Simplified Arabic" w:hint="cs"/>
          <w:b/>
          <w:sz w:val="28"/>
          <w:szCs w:val="28"/>
          <w:rtl/>
          <w:lang w:bidi="ar-LB"/>
        </w:rPr>
        <w:t xml:space="preserve">أودّ </w:t>
      </w:r>
      <w:r w:rsidRPr="005068FE">
        <w:rPr>
          <w:rFonts w:ascii="Simplified Arabic" w:eastAsia="Calibri" w:hAnsi="Simplified Arabic" w:cs="Simplified Arabic"/>
          <w:b/>
          <w:sz w:val="28"/>
          <w:szCs w:val="28"/>
          <w:rtl/>
          <w:lang w:bidi="ar-LB"/>
        </w:rPr>
        <w:t xml:space="preserve">أن </w:t>
      </w:r>
      <w:r w:rsidR="00E111B7">
        <w:rPr>
          <w:rFonts w:ascii="Simplified Arabic" w:eastAsia="Calibri" w:hAnsi="Simplified Arabic" w:cs="Simplified Arabic"/>
          <w:b/>
          <w:sz w:val="28"/>
          <w:szCs w:val="28"/>
          <w:rtl/>
          <w:lang w:bidi="ar-LB"/>
        </w:rPr>
        <w:t xml:space="preserve">أغتنم هذه الفرصة لأعرب عن عميق </w:t>
      </w:r>
      <w:r w:rsidR="00E111B7">
        <w:rPr>
          <w:rFonts w:ascii="Simplified Arabic" w:eastAsia="Calibri" w:hAnsi="Simplified Arabic" w:cs="Simplified Arabic" w:hint="cs"/>
          <w:b/>
          <w:sz w:val="28"/>
          <w:szCs w:val="28"/>
          <w:rtl/>
          <w:lang w:bidi="ar-LB"/>
        </w:rPr>
        <w:t>إ</w:t>
      </w:r>
      <w:r w:rsidRPr="005068FE">
        <w:rPr>
          <w:rFonts w:ascii="Simplified Arabic" w:eastAsia="Calibri" w:hAnsi="Simplified Arabic" w:cs="Simplified Arabic"/>
          <w:b/>
          <w:sz w:val="28"/>
          <w:szCs w:val="28"/>
          <w:rtl/>
          <w:lang w:bidi="ar-LB"/>
        </w:rPr>
        <w:t xml:space="preserve">متناني لجميع </w:t>
      </w:r>
      <w:r w:rsidR="000D3A86">
        <w:rPr>
          <w:rFonts w:ascii="Simplified Arabic" w:eastAsia="Calibri" w:hAnsi="Simplified Arabic" w:cs="Simplified Arabic" w:hint="cs"/>
          <w:b/>
          <w:sz w:val="28"/>
          <w:szCs w:val="28"/>
          <w:rtl/>
          <w:lang w:bidi="ar-LB"/>
        </w:rPr>
        <w:t xml:space="preserve">الداعمين </w:t>
      </w:r>
      <w:r>
        <w:rPr>
          <w:rFonts w:ascii="Simplified Arabic" w:eastAsia="Calibri" w:hAnsi="Simplified Arabic" w:cs="Simplified Arabic" w:hint="cs"/>
          <w:b/>
          <w:sz w:val="28"/>
          <w:szCs w:val="28"/>
          <w:rtl/>
          <w:lang w:bidi="ar-LB"/>
        </w:rPr>
        <w:t xml:space="preserve"> </w:t>
      </w:r>
      <w:r w:rsidR="000D3A86">
        <w:rPr>
          <w:rFonts w:ascii="Simplified Arabic" w:eastAsia="Calibri" w:hAnsi="Simplified Arabic" w:cs="Simplified Arabic" w:hint="cs"/>
          <w:b/>
          <w:sz w:val="28"/>
          <w:szCs w:val="28"/>
          <w:rtl/>
          <w:lang w:bidi="ar-LB"/>
        </w:rPr>
        <w:t>ل</w:t>
      </w:r>
      <w:r>
        <w:rPr>
          <w:rFonts w:ascii="Simplified Arabic" w:eastAsia="Calibri" w:hAnsi="Simplified Arabic" w:cs="Simplified Arabic" w:hint="cs"/>
          <w:b/>
          <w:sz w:val="28"/>
          <w:szCs w:val="28"/>
          <w:rtl/>
          <w:lang w:bidi="ar-LB"/>
        </w:rPr>
        <w:t>شركة تاتش</w:t>
      </w:r>
      <w:r w:rsidR="000D3A86">
        <w:rPr>
          <w:rFonts w:ascii="Simplified Arabic" w:eastAsia="Calibri" w:hAnsi="Simplified Arabic" w:cs="Simplified Arabic" w:hint="cs"/>
          <w:b/>
          <w:sz w:val="28"/>
          <w:szCs w:val="28"/>
          <w:rtl/>
          <w:lang w:bidi="ar-LB"/>
        </w:rPr>
        <w:t xml:space="preserve"> في مسيرتها ونجاحاتها التي حققتها حتى اليوم.</w:t>
      </w:r>
      <w:r w:rsidRPr="005068FE">
        <w:rPr>
          <w:rFonts w:ascii="Simplified Arabic" w:eastAsia="Calibri" w:hAnsi="Simplified Arabic" w:cs="Simplified Arabic"/>
          <w:b/>
          <w:sz w:val="28"/>
          <w:szCs w:val="28"/>
          <w:rtl/>
          <w:lang w:bidi="ar-LB"/>
        </w:rPr>
        <w:t xml:space="preserve"> </w:t>
      </w:r>
      <w:r w:rsidR="000D3A86">
        <w:rPr>
          <w:rFonts w:ascii="Simplified Arabic" w:eastAsia="Calibri" w:hAnsi="Simplified Arabic" w:cs="Simplified Arabic" w:hint="cs"/>
          <w:b/>
          <w:sz w:val="28"/>
          <w:szCs w:val="28"/>
          <w:rtl/>
          <w:lang w:bidi="ar-LB"/>
        </w:rPr>
        <w:t>ومما لا شك فيه أن</w:t>
      </w:r>
      <w:r w:rsidR="004235B7">
        <w:rPr>
          <w:rFonts w:ascii="Simplified Arabic" w:eastAsia="Calibri" w:hAnsi="Simplified Arabic" w:cs="Simplified Arabic" w:hint="cs"/>
          <w:b/>
          <w:sz w:val="28"/>
          <w:szCs w:val="28"/>
          <w:rtl/>
          <w:lang w:bidi="ar-LB"/>
        </w:rPr>
        <w:t xml:space="preserve"> </w:t>
      </w:r>
      <w:r w:rsidR="000D3A86">
        <w:rPr>
          <w:rFonts w:ascii="Simplified Arabic" w:eastAsia="Calibri" w:hAnsi="Simplified Arabic" w:cs="Simplified Arabic" w:hint="cs"/>
          <w:b/>
          <w:sz w:val="28"/>
          <w:szCs w:val="28"/>
          <w:rtl/>
          <w:lang w:bidi="ar-LB"/>
        </w:rPr>
        <w:t xml:space="preserve">وسائل الإعلام هم </w:t>
      </w:r>
      <w:r>
        <w:rPr>
          <w:rFonts w:ascii="Simplified Arabic" w:eastAsia="Calibri" w:hAnsi="Simplified Arabic" w:cs="Simplified Arabic"/>
          <w:b/>
          <w:sz w:val="28"/>
          <w:szCs w:val="28"/>
          <w:rtl/>
          <w:lang w:bidi="ar-LB"/>
        </w:rPr>
        <w:t xml:space="preserve">شركاء </w:t>
      </w:r>
      <w:r w:rsidR="000D3A86">
        <w:rPr>
          <w:rFonts w:ascii="Simplified Arabic" w:eastAsia="Calibri" w:hAnsi="Simplified Arabic" w:cs="Simplified Arabic" w:hint="cs"/>
          <w:b/>
          <w:sz w:val="28"/>
          <w:szCs w:val="28"/>
          <w:rtl/>
          <w:lang w:bidi="ar-LB"/>
        </w:rPr>
        <w:t>هذا النجاح</w:t>
      </w:r>
      <w:r w:rsidRPr="005068FE">
        <w:rPr>
          <w:rFonts w:ascii="Simplified Arabic" w:eastAsia="Calibri" w:hAnsi="Simplified Arabic" w:cs="Simplified Arabic"/>
          <w:b/>
          <w:sz w:val="28"/>
          <w:szCs w:val="28"/>
          <w:rtl/>
          <w:lang w:bidi="ar-LB"/>
        </w:rPr>
        <w:t xml:space="preserve"> </w:t>
      </w:r>
      <w:r w:rsidR="000D3A86">
        <w:rPr>
          <w:rFonts w:ascii="Simplified Arabic" w:eastAsia="Calibri" w:hAnsi="Simplified Arabic" w:cs="Simplified Arabic" w:hint="cs"/>
          <w:b/>
          <w:sz w:val="28"/>
          <w:szCs w:val="28"/>
          <w:rtl/>
          <w:lang w:bidi="ar-LB"/>
        </w:rPr>
        <w:t xml:space="preserve">من خلال </w:t>
      </w:r>
      <w:r w:rsidR="004235B7">
        <w:rPr>
          <w:rFonts w:ascii="Simplified Arabic" w:eastAsia="Calibri" w:hAnsi="Simplified Arabic" w:cs="Simplified Arabic" w:hint="cs"/>
          <w:b/>
          <w:sz w:val="28"/>
          <w:szCs w:val="28"/>
          <w:rtl/>
          <w:lang w:bidi="ar-LB"/>
        </w:rPr>
        <w:t>دعمهم في تسليط الضوء على</w:t>
      </w:r>
      <w:r w:rsidRPr="005068FE">
        <w:rPr>
          <w:rFonts w:ascii="Simplified Arabic" w:eastAsia="Calibri" w:hAnsi="Simplified Arabic" w:cs="Simplified Arabic"/>
          <w:b/>
          <w:sz w:val="28"/>
          <w:szCs w:val="28"/>
          <w:rtl/>
          <w:lang w:bidi="ar-LB"/>
        </w:rPr>
        <w:t xml:space="preserve"> إنجازات </w:t>
      </w:r>
      <w:r>
        <w:rPr>
          <w:rFonts w:ascii="Simplified Arabic" w:eastAsia="Calibri" w:hAnsi="Simplified Arabic" w:cs="Simplified Arabic" w:hint="cs"/>
          <w:b/>
          <w:sz w:val="28"/>
          <w:szCs w:val="28"/>
          <w:rtl/>
          <w:lang w:bidi="ar-LB"/>
        </w:rPr>
        <w:t>تاتش</w:t>
      </w:r>
      <w:r w:rsidR="000D3A86">
        <w:rPr>
          <w:rFonts w:ascii="Simplified Arabic" w:eastAsia="Calibri" w:hAnsi="Simplified Arabic" w:cs="Simplified Arabic"/>
          <w:b/>
          <w:sz w:val="28"/>
          <w:szCs w:val="28"/>
          <w:rtl/>
          <w:lang w:bidi="ar-LB"/>
        </w:rPr>
        <w:t xml:space="preserve"> على مر السنين.</w:t>
      </w:r>
      <w:r w:rsidR="000D3A86">
        <w:rPr>
          <w:rFonts w:ascii="Simplified Arabic" w:eastAsia="Calibri" w:hAnsi="Simplified Arabic" w:cs="Simplified Arabic" w:hint="cs"/>
          <w:b/>
          <w:sz w:val="28"/>
          <w:szCs w:val="28"/>
          <w:rtl/>
          <w:lang w:bidi="ar-LB"/>
        </w:rPr>
        <w:t xml:space="preserve"> كما أننا نخُص بالتقدير </w:t>
      </w:r>
      <w:r w:rsidRPr="005068FE">
        <w:rPr>
          <w:rFonts w:ascii="Simplified Arabic" w:eastAsia="Calibri" w:hAnsi="Simplified Arabic" w:cs="Simplified Arabic"/>
          <w:b/>
          <w:sz w:val="28"/>
          <w:szCs w:val="28"/>
          <w:rtl/>
          <w:lang w:bidi="ar-LB"/>
        </w:rPr>
        <w:t>وزارة</w:t>
      </w:r>
      <w:r>
        <w:rPr>
          <w:rFonts w:ascii="Simplified Arabic" w:eastAsia="Calibri" w:hAnsi="Simplified Arabic" w:cs="Simplified Arabic"/>
          <w:b/>
          <w:sz w:val="28"/>
          <w:szCs w:val="28"/>
          <w:rtl/>
          <w:lang w:bidi="ar-LB"/>
        </w:rPr>
        <w:t xml:space="preserve"> الاتصالات</w:t>
      </w:r>
      <w:r w:rsidR="000D3A86">
        <w:rPr>
          <w:rFonts w:ascii="Simplified Arabic" w:eastAsia="Calibri" w:hAnsi="Simplified Arabic" w:cs="Simplified Arabic" w:hint="cs"/>
          <w:b/>
          <w:sz w:val="28"/>
          <w:szCs w:val="28"/>
          <w:rtl/>
          <w:lang w:bidi="ar-LB"/>
        </w:rPr>
        <w:t>، حيث أنه ومن خلال عملنا المشترك مع الوزارة</w:t>
      </w:r>
      <w:r w:rsidRPr="005068FE">
        <w:rPr>
          <w:rFonts w:ascii="Simplified Arabic" w:eastAsia="Calibri" w:hAnsi="Simplified Arabic" w:cs="Simplified Arabic"/>
          <w:b/>
          <w:sz w:val="28"/>
          <w:szCs w:val="28"/>
          <w:rtl/>
          <w:lang w:bidi="ar-LB"/>
        </w:rPr>
        <w:t xml:space="preserve"> والتزامنا</w:t>
      </w:r>
      <w:r w:rsidR="00300C85">
        <w:rPr>
          <w:rFonts w:ascii="Simplified Arabic" w:eastAsia="Calibri" w:hAnsi="Simplified Arabic" w:cs="Simplified Arabic"/>
          <w:b/>
          <w:sz w:val="28"/>
          <w:szCs w:val="28"/>
          <w:rtl/>
          <w:lang w:bidi="ar-LB"/>
        </w:rPr>
        <w:t xml:space="preserve"> </w:t>
      </w:r>
      <w:r w:rsidR="00E111B7">
        <w:rPr>
          <w:rFonts w:ascii="Simplified Arabic" w:eastAsia="Calibri" w:hAnsi="Simplified Arabic" w:cs="Simplified Arabic"/>
          <w:b/>
          <w:sz w:val="28"/>
          <w:szCs w:val="28"/>
          <w:rtl/>
          <w:lang w:bidi="ar-LB"/>
        </w:rPr>
        <w:t>تطوير قطاع الاتصالات في لبنان</w:t>
      </w:r>
      <w:r w:rsidRPr="005068FE">
        <w:rPr>
          <w:rFonts w:ascii="Simplified Arabic" w:eastAsia="Calibri" w:hAnsi="Simplified Arabic" w:cs="Simplified Arabic"/>
          <w:b/>
          <w:sz w:val="28"/>
          <w:szCs w:val="28"/>
          <w:rtl/>
          <w:lang w:bidi="ar-LB"/>
        </w:rPr>
        <w:t xml:space="preserve">، </w:t>
      </w:r>
      <w:r w:rsidR="001D6446">
        <w:rPr>
          <w:rFonts w:ascii="Simplified Arabic" w:eastAsia="Calibri" w:hAnsi="Simplified Arabic" w:cs="Simplified Arabic" w:hint="cs"/>
          <w:b/>
          <w:sz w:val="28"/>
          <w:szCs w:val="28"/>
          <w:rtl/>
          <w:lang w:bidi="ar-LB"/>
        </w:rPr>
        <w:t>نستطيع الاستمرار</w:t>
      </w:r>
      <w:r w:rsidRPr="005068FE">
        <w:rPr>
          <w:rFonts w:ascii="Simplified Arabic" w:eastAsia="Calibri" w:hAnsi="Simplified Arabic" w:cs="Simplified Arabic"/>
          <w:b/>
          <w:sz w:val="28"/>
          <w:szCs w:val="28"/>
          <w:rtl/>
          <w:lang w:bidi="ar-LB"/>
        </w:rPr>
        <w:t xml:space="preserve"> في </w:t>
      </w:r>
      <w:r w:rsidR="000D3A86">
        <w:rPr>
          <w:rFonts w:ascii="Simplified Arabic" w:eastAsia="Calibri" w:hAnsi="Simplified Arabic" w:cs="Simplified Arabic" w:hint="cs"/>
          <w:b/>
          <w:sz w:val="28"/>
          <w:szCs w:val="28"/>
          <w:rtl/>
          <w:lang w:bidi="ar-LB"/>
        </w:rPr>
        <w:t>سعينا</w:t>
      </w:r>
      <w:r w:rsidRPr="005068FE">
        <w:rPr>
          <w:rFonts w:ascii="Simplified Arabic" w:eastAsia="Calibri" w:hAnsi="Simplified Arabic" w:cs="Simplified Arabic"/>
          <w:b/>
          <w:sz w:val="28"/>
          <w:szCs w:val="28"/>
          <w:rtl/>
          <w:lang w:bidi="ar-LB"/>
        </w:rPr>
        <w:t xml:space="preserve"> لتقديم أفضل الم</w:t>
      </w:r>
      <w:r w:rsidR="001D6446">
        <w:rPr>
          <w:rFonts w:ascii="Simplified Arabic" w:eastAsia="Calibri" w:hAnsi="Simplified Arabic" w:cs="Simplified Arabic"/>
          <w:b/>
          <w:sz w:val="28"/>
          <w:szCs w:val="28"/>
          <w:rtl/>
          <w:lang w:bidi="ar-LB"/>
        </w:rPr>
        <w:t>نتجات والخدمات المبتكرة ل</w:t>
      </w:r>
      <w:r w:rsidR="001D6446">
        <w:rPr>
          <w:rFonts w:ascii="Simplified Arabic" w:eastAsia="Calibri" w:hAnsi="Simplified Arabic" w:cs="Simplified Arabic" w:hint="cs"/>
          <w:b/>
          <w:sz w:val="28"/>
          <w:szCs w:val="28"/>
          <w:rtl/>
          <w:lang w:bidi="ar-LB"/>
        </w:rPr>
        <w:t>زبائننا</w:t>
      </w:r>
      <w:r w:rsidR="00300C85">
        <w:rPr>
          <w:rFonts w:ascii="Simplified Arabic" w:eastAsia="Calibri" w:hAnsi="Simplified Arabic" w:cs="Simplified Arabic" w:hint="cs"/>
          <w:b/>
          <w:sz w:val="28"/>
          <w:szCs w:val="28"/>
          <w:rtl/>
          <w:lang w:bidi="ar-LB"/>
        </w:rPr>
        <w:t>."</w:t>
      </w:r>
    </w:p>
    <w:p w:rsidR="001D6446" w:rsidRDefault="001D6446" w:rsidP="000D3A86">
      <w:pPr>
        <w:bidi/>
        <w:jc w:val="both"/>
        <w:rPr>
          <w:rFonts w:ascii="Simplified Arabic" w:eastAsia="Calibri" w:hAnsi="Simplified Arabic" w:cs="Simplified Arabic"/>
          <w:b/>
          <w:sz w:val="28"/>
          <w:szCs w:val="28"/>
          <w:rtl/>
          <w:lang w:bidi="ar-LB"/>
        </w:rPr>
      </w:pPr>
    </w:p>
    <w:p w:rsidR="008F5101" w:rsidRPr="00C65D85" w:rsidRDefault="00C12F4D" w:rsidP="001D6446">
      <w:pPr>
        <w:bidi/>
        <w:jc w:val="both"/>
        <w:rPr>
          <w:rFonts w:ascii="Simplified Arabic" w:eastAsia="Calibri" w:hAnsi="Simplified Arabic" w:cs="Simplified Arabic"/>
          <w:b/>
          <w:sz w:val="28"/>
          <w:szCs w:val="28"/>
          <w:rtl/>
          <w:lang w:bidi="ar-LB"/>
        </w:rPr>
      </w:pPr>
      <w:r w:rsidRPr="00C12F4D">
        <w:rPr>
          <w:rFonts w:ascii="Simplified Arabic" w:eastAsia="Calibri" w:hAnsi="Simplified Arabic" w:cs="Simplified Arabic"/>
          <w:b/>
          <w:sz w:val="28"/>
          <w:szCs w:val="28"/>
          <w:rtl/>
          <w:lang w:bidi="ar-LB"/>
        </w:rPr>
        <w:t xml:space="preserve">وتابع قائلاً: "تغطي شبكة </w:t>
      </w:r>
      <w:r w:rsidR="001D6446">
        <w:rPr>
          <w:rFonts w:ascii="Simplified Arabic" w:eastAsia="Calibri" w:hAnsi="Simplified Arabic" w:cs="Simplified Arabic" w:hint="cs"/>
          <w:b/>
          <w:sz w:val="28"/>
          <w:szCs w:val="28"/>
          <w:rtl/>
          <w:lang w:bidi="ar-LB"/>
        </w:rPr>
        <w:t>تاتش ل</w:t>
      </w:r>
      <w:r w:rsidRPr="00C12F4D">
        <w:rPr>
          <w:rFonts w:ascii="Simplified Arabic" w:eastAsia="Calibri" w:hAnsi="Simplified Arabic" w:cs="Simplified Arabic"/>
          <w:b/>
          <w:sz w:val="28"/>
          <w:szCs w:val="28"/>
          <w:rtl/>
          <w:lang w:bidi="ar-LB"/>
        </w:rPr>
        <w:t xml:space="preserve">لجيل الرابع </w:t>
      </w:r>
      <w:r w:rsidR="008F5101">
        <w:rPr>
          <w:rFonts w:ascii="Simplified Arabic" w:eastAsia="Calibri" w:hAnsi="Simplified Arabic" w:cs="Simplified Arabic" w:hint="cs"/>
          <w:b/>
          <w:sz w:val="28"/>
          <w:szCs w:val="28"/>
          <w:rtl/>
          <w:lang w:bidi="ar-LB"/>
        </w:rPr>
        <w:t>ال</w:t>
      </w:r>
      <w:r w:rsidRPr="00C12F4D">
        <w:rPr>
          <w:rFonts w:ascii="Simplified Arabic" w:eastAsia="Calibri" w:hAnsi="Simplified Arabic" w:cs="Simplified Arabic"/>
          <w:b/>
          <w:sz w:val="28"/>
          <w:szCs w:val="28"/>
          <w:rtl/>
          <w:lang w:bidi="ar-LB"/>
        </w:rPr>
        <w:t>عالية السرعة أكثر من 98٪ من سكا</w:t>
      </w:r>
      <w:r w:rsidR="006352DF">
        <w:rPr>
          <w:rFonts w:ascii="Simplified Arabic" w:eastAsia="Calibri" w:hAnsi="Simplified Arabic" w:cs="Simplified Arabic"/>
          <w:b/>
          <w:sz w:val="28"/>
          <w:szCs w:val="28"/>
          <w:rtl/>
          <w:lang w:bidi="ar-LB"/>
        </w:rPr>
        <w:t xml:space="preserve">ن لبنان ، ونحن </w:t>
      </w:r>
      <w:r w:rsidR="001D6446">
        <w:rPr>
          <w:rFonts w:ascii="Simplified Arabic" w:eastAsia="Calibri" w:hAnsi="Simplified Arabic" w:cs="Simplified Arabic" w:hint="cs"/>
          <w:b/>
          <w:sz w:val="28"/>
          <w:szCs w:val="28"/>
          <w:rtl/>
          <w:lang w:bidi="ar-LB"/>
        </w:rPr>
        <w:t>راضون</w:t>
      </w:r>
      <w:r w:rsidR="006352DF">
        <w:rPr>
          <w:rFonts w:ascii="Simplified Arabic" w:eastAsia="Calibri" w:hAnsi="Simplified Arabic" w:cs="Simplified Arabic"/>
          <w:b/>
          <w:sz w:val="28"/>
          <w:szCs w:val="28"/>
          <w:rtl/>
          <w:lang w:bidi="ar-LB"/>
        </w:rPr>
        <w:t xml:space="preserve"> جدًا بسرع</w:t>
      </w:r>
      <w:r w:rsidR="006352DF">
        <w:rPr>
          <w:rFonts w:ascii="Simplified Arabic" w:eastAsia="Calibri" w:hAnsi="Simplified Arabic" w:cs="Simplified Arabic" w:hint="cs"/>
          <w:b/>
          <w:sz w:val="28"/>
          <w:szCs w:val="28"/>
          <w:rtl/>
          <w:lang w:bidi="ar-LB"/>
        </w:rPr>
        <w:t>ة</w:t>
      </w:r>
      <w:r w:rsidR="006352DF">
        <w:rPr>
          <w:rFonts w:ascii="Simplified Arabic" w:eastAsia="Calibri" w:hAnsi="Simplified Arabic" w:cs="Simplified Arabic"/>
          <w:b/>
          <w:sz w:val="28"/>
          <w:szCs w:val="28"/>
          <w:rtl/>
          <w:lang w:bidi="ar-LB"/>
        </w:rPr>
        <w:t xml:space="preserve"> الاتصال التي ن</w:t>
      </w:r>
      <w:r w:rsidR="006352DF">
        <w:rPr>
          <w:rFonts w:ascii="Simplified Arabic" w:eastAsia="Calibri" w:hAnsi="Simplified Arabic" w:cs="Simplified Arabic" w:hint="cs"/>
          <w:b/>
          <w:sz w:val="28"/>
          <w:szCs w:val="28"/>
          <w:rtl/>
          <w:lang w:bidi="ar-LB"/>
        </w:rPr>
        <w:t xml:space="preserve">وفرها </w:t>
      </w:r>
      <w:r w:rsidR="001D6446">
        <w:rPr>
          <w:rFonts w:ascii="Simplified Arabic" w:eastAsia="Calibri" w:hAnsi="Simplified Arabic" w:cs="Simplified Arabic"/>
          <w:b/>
          <w:sz w:val="28"/>
          <w:szCs w:val="28"/>
          <w:rtl/>
          <w:lang w:bidi="ar-LB"/>
        </w:rPr>
        <w:t>ل</w:t>
      </w:r>
      <w:r w:rsidR="001D6446">
        <w:rPr>
          <w:rFonts w:ascii="Simplified Arabic" w:eastAsia="Calibri" w:hAnsi="Simplified Arabic" w:cs="Simplified Arabic" w:hint="cs"/>
          <w:b/>
          <w:sz w:val="28"/>
          <w:szCs w:val="28"/>
          <w:rtl/>
          <w:lang w:bidi="ar-LB"/>
        </w:rPr>
        <w:t>زبائننا</w:t>
      </w:r>
      <w:r w:rsidR="008F5101">
        <w:rPr>
          <w:rFonts w:ascii="Simplified Arabic" w:eastAsia="Calibri" w:hAnsi="Simplified Arabic" w:cs="Simplified Arabic"/>
          <w:b/>
          <w:sz w:val="28"/>
          <w:szCs w:val="28"/>
          <w:rtl/>
          <w:lang w:bidi="ar-LB"/>
        </w:rPr>
        <w:t xml:space="preserve">. </w:t>
      </w:r>
      <w:r w:rsidR="008F5101">
        <w:rPr>
          <w:rFonts w:ascii="Simplified Arabic" w:eastAsia="Calibri" w:hAnsi="Simplified Arabic" w:cs="Simplified Arabic" w:hint="cs"/>
          <w:b/>
          <w:sz w:val="28"/>
          <w:szCs w:val="28"/>
          <w:rtl/>
          <w:lang w:bidi="ar-LB"/>
        </w:rPr>
        <w:t>ولقد إ</w:t>
      </w:r>
      <w:r w:rsidRPr="00C12F4D">
        <w:rPr>
          <w:rFonts w:ascii="Simplified Arabic" w:eastAsia="Calibri" w:hAnsi="Simplified Arabic" w:cs="Simplified Arabic"/>
          <w:b/>
          <w:sz w:val="28"/>
          <w:szCs w:val="28"/>
          <w:rtl/>
          <w:lang w:bidi="ar-LB"/>
        </w:rPr>
        <w:t>زداد عدد المشتركين في البيانات بنسبة 67٪ منذ</w:t>
      </w:r>
      <w:r w:rsidR="001D6446">
        <w:rPr>
          <w:rFonts w:ascii="Simplified Arabic" w:eastAsia="Calibri" w:hAnsi="Simplified Arabic" w:cs="Simplified Arabic" w:hint="cs"/>
          <w:b/>
          <w:sz w:val="28"/>
          <w:szCs w:val="28"/>
          <w:rtl/>
          <w:lang w:bidi="ar-LB"/>
        </w:rPr>
        <w:t xml:space="preserve"> العام</w:t>
      </w:r>
      <w:r w:rsidRPr="00C12F4D">
        <w:rPr>
          <w:rFonts w:ascii="Simplified Arabic" w:eastAsia="Calibri" w:hAnsi="Simplified Arabic" w:cs="Simplified Arabic"/>
          <w:b/>
          <w:sz w:val="28"/>
          <w:szCs w:val="28"/>
          <w:rtl/>
          <w:lang w:bidi="ar-LB"/>
        </w:rPr>
        <w:t xml:space="preserve"> 2013 ليصل إلى 1.8 مليون مشترك في </w:t>
      </w:r>
      <w:r w:rsidR="008F5101">
        <w:rPr>
          <w:rFonts w:ascii="Simplified Arabic" w:eastAsia="Calibri" w:hAnsi="Simplified Arabic" w:cs="Simplified Arabic" w:hint="cs"/>
          <w:b/>
          <w:sz w:val="28"/>
          <w:szCs w:val="28"/>
          <w:rtl/>
          <w:lang w:bidi="ar-LB"/>
        </w:rPr>
        <w:t>نيسان</w:t>
      </w:r>
      <w:r w:rsidRPr="00C12F4D">
        <w:rPr>
          <w:rFonts w:ascii="Simplified Arabic" w:eastAsia="Calibri" w:hAnsi="Simplified Arabic" w:cs="Simplified Arabic"/>
          <w:b/>
          <w:sz w:val="28"/>
          <w:szCs w:val="28"/>
          <w:rtl/>
          <w:lang w:bidi="ar-LB"/>
        </w:rPr>
        <w:t xml:space="preserve"> 2018</w:t>
      </w:r>
      <w:r w:rsidR="001D6446">
        <w:rPr>
          <w:rFonts w:ascii="Simplified Arabic" w:eastAsia="Calibri" w:hAnsi="Simplified Arabic" w:cs="Simplified Arabic" w:hint="cs"/>
          <w:b/>
          <w:sz w:val="28"/>
          <w:szCs w:val="28"/>
          <w:rtl/>
          <w:lang w:bidi="ar-LB"/>
        </w:rPr>
        <w:t>.</w:t>
      </w:r>
      <w:r w:rsidR="00300C85">
        <w:rPr>
          <w:rFonts w:ascii="Simplified Arabic" w:eastAsia="Calibri" w:hAnsi="Simplified Arabic" w:cs="Simplified Arabic" w:hint="cs"/>
          <w:b/>
          <w:sz w:val="28"/>
          <w:szCs w:val="28"/>
          <w:rtl/>
          <w:lang w:bidi="ar-LB"/>
        </w:rPr>
        <w:t xml:space="preserve"> </w:t>
      </w:r>
      <w:r w:rsidR="008F5101">
        <w:rPr>
          <w:rFonts w:ascii="Simplified Arabic" w:eastAsia="Calibri" w:hAnsi="Simplified Arabic" w:cs="Simplified Arabic"/>
          <w:b/>
          <w:sz w:val="28"/>
          <w:szCs w:val="28"/>
          <w:rtl/>
          <w:lang w:bidi="ar-LB"/>
        </w:rPr>
        <w:t xml:space="preserve">وهذا يمثل 76٪ من </w:t>
      </w:r>
      <w:r w:rsidR="001D6446">
        <w:rPr>
          <w:rFonts w:ascii="Simplified Arabic" w:eastAsia="Calibri" w:hAnsi="Simplified Arabic" w:cs="Simplified Arabic" w:hint="cs"/>
          <w:b/>
          <w:sz w:val="28"/>
          <w:szCs w:val="28"/>
          <w:rtl/>
          <w:lang w:bidi="ar-LB"/>
        </w:rPr>
        <w:t>مجموع قاعدة زبائننا</w:t>
      </w:r>
      <w:r w:rsidR="006352DF">
        <w:rPr>
          <w:rFonts w:ascii="Simplified Arabic" w:eastAsia="Calibri" w:hAnsi="Simplified Arabic" w:cs="Simplified Arabic"/>
          <w:b/>
          <w:sz w:val="28"/>
          <w:szCs w:val="28"/>
          <w:rtl/>
          <w:lang w:bidi="ar-LB"/>
        </w:rPr>
        <w:t xml:space="preserve">، </w:t>
      </w:r>
      <w:r w:rsidR="001D6446">
        <w:rPr>
          <w:rFonts w:ascii="Simplified Arabic" w:eastAsia="Calibri" w:hAnsi="Simplified Arabic" w:cs="Simplified Arabic"/>
          <w:b/>
          <w:sz w:val="28"/>
          <w:szCs w:val="28"/>
          <w:rtl/>
          <w:lang w:bidi="ar-LB"/>
        </w:rPr>
        <w:t>م</w:t>
      </w:r>
      <w:r w:rsidR="001D6446">
        <w:rPr>
          <w:rFonts w:ascii="Simplified Arabic" w:eastAsia="Calibri" w:hAnsi="Simplified Arabic" w:cs="Simplified Arabic" w:hint="cs"/>
          <w:b/>
          <w:sz w:val="28"/>
          <w:szCs w:val="28"/>
          <w:rtl/>
          <w:lang w:bidi="ar-LB"/>
        </w:rPr>
        <w:t>ما</w:t>
      </w:r>
      <w:r w:rsidRPr="00C12F4D">
        <w:rPr>
          <w:rFonts w:ascii="Simplified Arabic" w:eastAsia="Calibri" w:hAnsi="Simplified Arabic" w:cs="Simplified Arabic"/>
          <w:b/>
          <w:sz w:val="28"/>
          <w:szCs w:val="28"/>
          <w:rtl/>
          <w:lang w:bidi="ar-LB"/>
        </w:rPr>
        <w:t xml:space="preserve"> ي</w:t>
      </w:r>
      <w:r w:rsidR="001D6446">
        <w:rPr>
          <w:rFonts w:ascii="Simplified Arabic" w:eastAsia="Calibri" w:hAnsi="Simplified Arabic" w:cs="Simplified Arabic" w:hint="cs"/>
          <w:b/>
          <w:sz w:val="28"/>
          <w:szCs w:val="28"/>
          <w:rtl/>
          <w:lang w:bidi="ar-LB"/>
        </w:rPr>
        <w:t>شكل مؤشراَ حول طبيعة</w:t>
      </w:r>
      <w:r w:rsidR="008F5101">
        <w:rPr>
          <w:rFonts w:ascii="Simplified Arabic" w:eastAsia="Calibri" w:hAnsi="Simplified Arabic" w:cs="Simplified Arabic" w:hint="cs"/>
          <w:b/>
          <w:sz w:val="28"/>
          <w:szCs w:val="28"/>
          <w:rtl/>
          <w:lang w:bidi="ar-LB"/>
        </w:rPr>
        <w:t xml:space="preserve"> الشعب اللبناني </w:t>
      </w:r>
      <w:r w:rsidR="00300C85">
        <w:rPr>
          <w:rFonts w:ascii="Simplified Arabic" w:eastAsia="Calibri" w:hAnsi="Simplified Arabic" w:cs="Simplified Arabic" w:hint="cs"/>
          <w:b/>
          <w:sz w:val="28"/>
          <w:szCs w:val="28"/>
          <w:rtl/>
          <w:lang w:bidi="ar-LB"/>
        </w:rPr>
        <w:t>ولا</w:t>
      </w:r>
      <w:r w:rsidR="006352DF">
        <w:rPr>
          <w:rFonts w:ascii="Simplified Arabic" w:eastAsia="Calibri" w:hAnsi="Simplified Arabic" w:cs="Simplified Arabic" w:hint="cs"/>
          <w:b/>
          <w:sz w:val="28"/>
          <w:szCs w:val="28"/>
          <w:rtl/>
          <w:lang w:bidi="ar-LB"/>
        </w:rPr>
        <w:t>سيما</w:t>
      </w:r>
      <w:r w:rsidR="008F5101">
        <w:rPr>
          <w:rFonts w:ascii="Simplified Arabic" w:eastAsia="Calibri" w:hAnsi="Simplified Arabic" w:cs="Simplified Arabic" w:hint="cs"/>
          <w:b/>
          <w:sz w:val="28"/>
          <w:szCs w:val="28"/>
          <w:rtl/>
          <w:lang w:bidi="ar-LB"/>
        </w:rPr>
        <w:t xml:space="preserve"> رواد</w:t>
      </w:r>
      <w:r w:rsidRPr="00C12F4D">
        <w:rPr>
          <w:rFonts w:ascii="Simplified Arabic" w:eastAsia="Calibri" w:hAnsi="Simplified Arabic" w:cs="Simplified Arabic"/>
          <w:b/>
          <w:sz w:val="28"/>
          <w:szCs w:val="28"/>
          <w:rtl/>
          <w:lang w:bidi="ar-LB"/>
        </w:rPr>
        <w:t xml:space="preserve"> الأعمال</w:t>
      </w:r>
      <w:r w:rsidR="006352DF">
        <w:rPr>
          <w:rFonts w:ascii="Simplified Arabic" w:eastAsia="Calibri" w:hAnsi="Simplified Arabic" w:cs="Simplified Arabic" w:hint="cs"/>
          <w:b/>
          <w:sz w:val="28"/>
          <w:szCs w:val="28"/>
          <w:rtl/>
          <w:lang w:bidi="ar-LB"/>
        </w:rPr>
        <w:t xml:space="preserve"> وحاجتهم</w:t>
      </w:r>
      <w:r w:rsidRPr="00C12F4D">
        <w:rPr>
          <w:rFonts w:ascii="Simplified Arabic" w:eastAsia="Calibri" w:hAnsi="Simplified Arabic" w:cs="Simplified Arabic"/>
          <w:b/>
          <w:sz w:val="28"/>
          <w:szCs w:val="28"/>
          <w:rtl/>
          <w:lang w:bidi="ar-LB"/>
        </w:rPr>
        <w:t xml:space="preserve"> للبيانات والمعروف</w:t>
      </w:r>
      <w:r w:rsidR="008F5101">
        <w:rPr>
          <w:rFonts w:ascii="Simplified Arabic" w:eastAsia="Calibri" w:hAnsi="Simplified Arabic" w:cs="Simplified Arabic" w:hint="cs"/>
          <w:b/>
          <w:sz w:val="28"/>
          <w:szCs w:val="28"/>
          <w:rtl/>
          <w:lang w:bidi="ar-LB"/>
        </w:rPr>
        <w:t>ين بتتبعهم</w:t>
      </w:r>
      <w:r w:rsidR="008F5101">
        <w:rPr>
          <w:rFonts w:ascii="Simplified Arabic" w:eastAsia="Calibri" w:hAnsi="Simplified Arabic" w:cs="Simplified Arabic"/>
          <w:b/>
          <w:sz w:val="28"/>
          <w:szCs w:val="28"/>
          <w:rtl/>
          <w:lang w:bidi="ar-LB"/>
        </w:rPr>
        <w:t xml:space="preserve"> </w:t>
      </w:r>
      <w:r w:rsidR="008F5101">
        <w:rPr>
          <w:rFonts w:ascii="Simplified Arabic" w:eastAsia="Calibri" w:hAnsi="Simplified Arabic" w:cs="Simplified Arabic" w:hint="cs"/>
          <w:b/>
          <w:sz w:val="28"/>
          <w:szCs w:val="28"/>
          <w:rtl/>
          <w:lang w:bidi="ar-LB"/>
        </w:rPr>
        <w:t>ل</w:t>
      </w:r>
      <w:r w:rsidR="008F5101">
        <w:rPr>
          <w:rFonts w:ascii="Simplified Arabic" w:eastAsia="Calibri" w:hAnsi="Simplified Arabic" w:cs="Simplified Arabic"/>
          <w:b/>
          <w:sz w:val="28"/>
          <w:szCs w:val="28"/>
          <w:rtl/>
          <w:lang w:bidi="ar-LB"/>
        </w:rPr>
        <w:t>لتكنولوجيا</w:t>
      </w:r>
      <w:r w:rsidR="00300C85">
        <w:rPr>
          <w:rFonts w:ascii="Simplified Arabic" w:eastAsia="Calibri" w:hAnsi="Simplified Arabic" w:cs="Simplified Arabic"/>
          <w:b/>
          <w:sz w:val="28"/>
          <w:szCs w:val="28"/>
          <w:rtl/>
          <w:lang w:bidi="ar-LB"/>
        </w:rPr>
        <w:t>.</w:t>
      </w:r>
      <w:r w:rsidR="00300C85">
        <w:rPr>
          <w:rFonts w:ascii="Simplified Arabic" w:eastAsia="Calibri" w:hAnsi="Simplified Arabic" w:cs="Simplified Arabic" w:hint="cs"/>
          <w:b/>
          <w:sz w:val="28"/>
          <w:szCs w:val="28"/>
          <w:rtl/>
          <w:lang w:bidi="ar-LB"/>
        </w:rPr>
        <w:t>"</w:t>
      </w:r>
    </w:p>
    <w:p w:rsidR="001D6446" w:rsidRPr="001D6446" w:rsidRDefault="001D6446" w:rsidP="001D6446">
      <w:pPr>
        <w:bidi/>
        <w:jc w:val="both"/>
        <w:rPr>
          <w:rFonts w:ascii="Simplified Arabic" w:eastAsia="Calibri" w:hAnsi="Simplified Arabic" w:cs="Simplified Arabic"/>
          <w:b/>
          <w:sz w:val="28"/>
          <w:szCs w:val="28"/>
          <w:lang w:bidi="ar-LB"/>
        </w:rPr>
      </w:pPr>
    </w:p>
    <w:p w:rsidR="008C7516" w:rsidRDefault="008C7516" w:rsidP="008949FA">
      <w:pPr>
        <w:bidi/>
        <w:jc w:val="both"/>
        <w:rPr>
          <w:rFonts w:ascii="Simplified Arabic" w:eastAsia="Calibri" w:hAnsi="Simplified Arabic" w:cs="Simplified Arabic"/>
          <w:b/>
          <w:sz w:val="28"/>
          <w:szCs w:val="28"/>
          <w:rtl/>
          <w:lang w:bidi="ar-LB"/>
        </w:rPr>
      </w:pPr>
    </w:p>
    <w:p w:rsidR="008F5101" w:rsidRPr="00C65D85" w:rsidRDefault="008F5101" w:rsidP="008C7516">
      <w:pPr>
        <w:bidi/>
        <w:jc w:val="both"/>
        <w:rPr>
          <w:rFonts w:ascii="Simplified Arabic" w:eastAsia="Calibri" w:hAnsi="Simplified Arabic" w:cs="Simplified Arabic"/>
          <w:b/>
          <w:sz w:val="28"/>
          <w:szCs w:val="28"/>
          <w:rtl/>
          <w:lang w:bidi="ar-LB"/>
        </w:rPr>
      </w:pPr>
      <w:r w:rsidRPr="008F5101">
        <w:rPr>
          <w:rFonts w:ascii="Simplified Arabic" w:eastAsia="Calibri" w:hAnsi="Simplified Arabic" w:cs="Simplified Arabic" w:hint="cs"/>
          <w:b/>
          <w:sz w:val="28"/>
          <w:szCs w:val="28"/>
          <w:rtl/>
          <w:lang w:bidi="ar-LB"/>
        </w:rPr>
        <w:t>وفي ما يت</w:t>
      </w:r>
      <w:r w:rsidR="006352DF">
        <w:rPr>
          <w:rFonts w:ascii="Simplified Arabic" w:eastAsia="Calibri" w:hAnsi="Simplified Arabic" w:cs="Simplified Arabic" w:hint="cs"/>
          <w:b/>
          <w:sz w:val="28"/>
          <w:szCs w:val="28"/>
          <w:rtl/>
          <w:lang w:bidi="ar-LB"/>
        </w:rPr>
        <w:t>علّق بالتطلعات المستقبلية علّق إ</w:t>
      </w:r>
      <w:r w:rsidRPr="008F5101">
        <w:rPr>
          <w:rFonts w:ascii="Simplified Arabic" w:eastAsia="Calibri" w:hAnsi="Simplified Arabic" w:cs="Simplified Arabic" w:hint="cs"/>
          <w:b/>
          <w:sz w:val="28"/>
          <w:szCs w:val="28"/>
          <w:rtl/>
          <w:lang w:bidi="ar-LB"/>
        </w:rPr>
        <w:t>مري بالقول:</w:t>
      </w:r>
      <w:r w:rsidR="00300C85">
        <w:rPr>
          <w:rFonts w:ascii="Simplified Arabic" w:eastAsia="Calibri" w:hAnsi="Simplified Arabic" w:cs="Simplified Arabic" w:hint="cs"/>
          <w:b/>
          <w:sz w:val="28"/>
          <w:szCs w:val="28"/>
          <w:rtl/>
          <w:lang w:bidi="ar-LB"/>
        </w:rPr>
        <w:t xml:space="preserve"> "</w:t>
      </w:r>
      <w:r w:rsidRPr="008F5101">
        <w:rPr>
          <w:rFonts w:ascii="Simplified Arabic" w:eastAsia="Calibri" w:hAnsi="Simplified Arabic" w:cs="Simplified Arabic" w:hint="cs"/>
          <w:b/>
          <w:sz w:val="28"/>
          <w:szCs w:val="28"/>
          <w:rtl/>
          <w:lang w:bidi="ar-LB"/>
        </w:rPr>
        <w:t xml:space="preserve">تاتش </w:t>
      </w:r>
      <w:r w:rsidR="001D6446">
        <w:rPr>
          <w:rFonts w:ascii="Simplified Arabic" w:eastAsia="Calibri" w:hAnsi="Simplified Arabic" w:cs="Simplified Arabic" w:hint="cs"/>
          <w:b/>
          <w:sz w:val="28"/>
          <w:szCs w:val="28"/>
          <w:rtl/>
          <w:lang w:bidi="ar-LB"/>
        </w:rPr>
        <w:t xml:space="preserve">على جهوزية تامة للتميز في </w:t>
      </w:r>
      <w:r w:rsidRPr="008F5101">
        <w:rPr>
          <w:rFonts w:ascii="Simplified Arabic" w:eastAsia="Calibri" w:hAnsi="Simplified Arabic" w:cs="Simplified Arabic" w:hint="cs"/>
          <w:b/>
          <w:sz w:val="28"/>
          <w:szCs w:val="28"/>
          <w:rtl/>
          <w:lang w:bidi="ar-LB"/>
        </w:rPr>
        <w:t>المنافسة</w:t>
      </w:r>
      <w:r w:rsidR="001D6446">
        <w:rPr>
          <w:rFonts w:ascii="Simplified Arabic" w:eastAsia="Calibri" w:hAnsi="Simplified Arabic" w:cs="Simplified Arabic" w:hint="cs"/>
          <w:b/>
          <w:sz w:val="28"/>
          <w:szCs w:val="28"/>
          <w:rtl/>
          <w:lang w:bidi="ar-LB"/>
        </w:rPr>
        <w:t>، ولديها</w:t>
      </w:r>
      <w:r w:rsidRPr="008F5101">
        <w:rPr>
          <w:rFonts w:ascii="Simplified Arabic" w:eastAsia="Calibri" w:hAnsi="Simplified Arabic" w:cs="Simplified Arabic" w:hint="cs"/>
          <w:b/>
          <w:sz w:val="28"/>
          <w:szCs w:val="28"/>
          <w:rtl/>
          <w:lang w:bidi="ar-LB"/>
        </w:rPr>
        <w:t xml:space="preserve"> </w:t>
      </w:r>
      <w:r w:rsidR="001D6446">
        <w:rPr>
          <w:rFonts w:ascii="Simplified Arabic" w:eastAsia="Calibri" w:hAnsi="Simplified Arabic" w:cs="Simplified Arabic" w:hint="cs"/>
          <w:b/>
          <w:sz w:val="28"/>
          <w:szCs w:val="28"/>
          <w:rtl/>
          <w:lang w:bidi="ar-LB"/>
        </w:rPr>
        <w:t xml:space="preserve">خطط بالتعاون </w:t>
      </w:r>
      <w:r w:rsidRPr="008F5101">
        <w:rPr>
          <w:rFonts w:ascii="Simplified Arabic" w:eastAsia="Calibri" w:hAnsi="Simplified Arabic" w:cs="Simplified Arabic" w:hint="cs"/>
          <w:b/>
          <w:sz w:val="28"/>
          <w:szCs w:val="28"/>
          <w:rtl/>
          <w:lang w:bidi="ar-LB"/>
        </w:rPr>
        <w:t xml:space="preserve">مع وزارة الإتصالات </w:t>
      </w:r>
      <w:r w:rsidR="006352DF">
        <w:rPr>
          <w:rFonts w:ascii="Simplified Arabic" w:eastAsia="Calibri" w:hAnsi="Simplified Arabic" w:cs="Simplified Arabic" w:hint="cs"/>
          <w:b/>
          <w:sz w:val="28"/>
          <w:szCs w:val="28"/>
          <w:rtl/>
          <w:lang w:bidi="ar-LB"/>
        </w:rPr>
        <w:t xml:space="preserve">لتحقيق المزيد من التوسع </w:t>
      </w:r>
      <w:r w:rsidRPr="008F5101">
        <w:rPr>
          <w:rFonts w:ascii="Simplified Arabic" w:eastAsia="Calibri" w:hAnsi="Simplified Arabic" w:cs="Simplified Arabic" w:hint="cs"/>
          <w:b/>
          <w:sz w:val="28"/>
          <w:szCs w:val="28"/>
          <w:rtl/>
          <w:lang w:bidi="ar-LB"/>
        </w:rPr>
        <w:t xml:space="preserve">من خلال تحسين التغطية </w:t>
      </w:r>
      <w:r w:rsidR="006352DF">
        <w:rPr>
          <w:rFonts w:ascii="Simplified Arabic" w:eastAsia="Calibri" w:hAnsi="Simplified Arabic" w:cs="Simplified Arabic" w:hint="cs"/>
          <w:b/>
          <w:sz w:val="28"/>
          <w:szCs w:val="28"/>
          <w:rtl/>
          <w:lang w:bidi="ar-LB"/>
        </w:rPr>
        <w:t>و</w:t>
      </w:r>
      <w:r w:rsidRPr="008F5101">
        <w:rPr>
          <w:rFonts w:ascii="Simplified Arabic" w:eastAsia="Calibri" w:hAnsi="Simplified Arabic" w:cs="Simplified Arabic" w:hint="cs"/>
          <w:b/>
          <w:sz w:val="28"/>
          <w:szCs w:val="28"/>
          <w:rtl/>
          <w:lang w:bidi="ar-LB"/>
        </w:rPr>
        <w:t>جودة الخدمات</w:t>
      </w:r>
      <w:r w:rsidR="006352DF">
        <w:rPr>
          <w:rFonts w:ascii="Simplified Arabic" w:eastAsia="Calibri" w:hAnsi="Simplified Arabic" w:cs="Simplified Arabic" w:hint="cs"/>
          <w:b/>
          <w:sz w:val="28"/>
          <w:szCs w:val="28"/>
          <w:rtl/>
          <w:lang w:bidi="ar-LB"/>
        </w:rPr>
        <w:t xml:space="preserve"> بالإجمال</w:t>
      </w:r>
      <w:r w:rsidRPr="008F5101">
        <w:rPr>
          <w:rFonts w:ascii="Simplified Arabic" w:eastAsia="Calibri" w:hAnsi="Simplified Arabic" w:cs="Simplified Arabic" w:hint="cs"/>
          <w:b/>
          <w:sz w:val="28"/>
          <w:szCs w:val="28"/>
          <w:rtl/>
          <w:lang w:bidi="ar-LB"/>
        </w:rPr>
        <w:t xml:space="preserve"> </w:t>
      </w:r>
      <w:r w:rsidR="006352DF">
        <w:rPr>
          <w:rFonts w:ascii="Simplified Arabic" w:eastAsia="Calibri" w:hAnsi="Simplified Arabic" w:cs="Simplified Arabic" w:hint="cs"/>
          <w:b/>
          <w:sz w:val="28"/>
          <w:szCs w:val="28"/>
          <w:rtl/>
          <w:lang w:bidi="ar-LB"/>
        </w:rPr>
        <w:t>بالتزامن</w:t>
      </w:r>
      <w:r w:rsidRPr="008F5101">
        <w:rPr>
          <w:rFonts w:ascii="Simplified Arabic" w:eastAsia="Calibri" w:hAnsi="Simplified Arabic" w:cs="Simplified Arabic" w:hint="cs"/>
          <w:b/>
          <w:sz w:val="28"/>
          <w:szCs w:val="28"/>
          <w:rtl/>
          <w:lang w:bidi="ar-LB"/>
        </w:rPr>
        <w:t xml:space="preserve"> مع موسم الصيف</w:t>
      </w:r>
      <w:r w:rsidR="008949FA">
        <w:rPr>
          <w:rFonts w:ascii="Simplified Arabic" w:eastAsia="Calibri" w:hAnsi="Simplified Arabic" w:cs="Simplified Arabic" w:hint="cs"/>
          <w:b/>
          <w:sz w:val="28"/>
          <w:szCs w:val="28"/>
          <w:rtl/>
          <w:lang w:bidi="ar-LB"/>
        </w:rPr>
        <w:t xml:space="preserve"> المتوقع أن يكون مزدهراً</w:t>
      </w:r>
      <w:r w:rsidRPr="008F5101">
        <w:rPr>
          <w:rFonts w:ascii="Simplified Arabic" w:eastAsia="Calibri" w:hAnsi="Simplified Arabic" w:cs="Simplified Arabic" w:hint="cs"/>
          <w:b/>
          <w:sz w:val="28"/>
          <w:szCs w:val="28"/>
          <w:rtl/>
          <w:lang w:bidi="ar-LB"/>
        </w:rPr>
        <w:t xml:space="preserve">. </w:t>
      </w:r>
      <w:r w:rsidR="008949FA">
        <w:rPr>
          <w:rFonts w:ascii="Simplified Arabic" w:eastAsia="Calibri" w:hAnsi="Simplified Arabic" w:cs="Simplified Arabic" w:hint="cs"/>
          <w:b/>
          <w:sz w:val="28"/>
          <w:szCs w:val="28"/>
          <w:rtl/>
          <w:lang w:bidi="ar-LB"/>
        </w:rPr>
        <w:t>إننا</w:t>
      </w:r>
      <w:r w:rsidRPr="008F5101">
        <w:rPr>
          <w:rFonts w:ascii="Simplified Arabic" w:eastAsia="Calibri" w:hAnsi="Simplified Arabic" w:cs="Simplified Arabic" w:hint="cs"/>
          <w:b/>
          <w:sz w:val="28"/>
          <w:szCs w:val="28"/>
          <w:rtl/>
          <w:lang w:bidi="ar-LB"/>
        </w:rPr>
        <w:t xml:space="preserve"> نتبنى التحوّل الرقمي الذي هو أساس إستراتيجيتنا للأعوام الخمس المقبلة. وخطتنا </w:t>
      </w:r>
      <w:r w:rsidR="006352DF">
        <w:rPr>
          <w:rFonts w:ascii="Simplified Arabic" w:eastAsia="Calibri" w:hAnsi="Simplified Arabic" w:cs="Simplified Arabic" w:hint="cs"/>
          <w:b/>
          <w:sz w:val="28"/>
          <w:szCs w:val="28"/>
          <w:rtl/>
          <w:lang w:bidi="ar-LB"/>
        </w:rPr>
        <w:t>تتمحور حول الإبتكار و</w:t>
      </w:r>
      <w:r w:rsidRPr="008F5101">
        <w:rPr>
          <w:rFonts w:ascii="Simplified Arabic" w:eastAsia="Calibri" w:hAnsi="Simplified Arabic" w:cs="Simplified Arabic" w:hint="cs"/>
          <w:b/>
          <w:sz w:val="28"/>
          <w:szCs w:val="28"/>
          <w:rtl/>
          <w:lang w:bidi="ar-LB"/>
        </w:rPr>
        <w:t xml:space="preserve">تعزيز </w:t>
      </w:r>
      <w:r w:rsidR="006352DF">
        <w:rPr>
          <w:rFonts w:ascii="Simplified Arabic" w:eastAsia="Calibri" w:hAnsi="Simplified Arabic" w:cs="Simplified Arabic" w:hint="cs"/>
          <w:b/>
          <w:sz w:val="28"/>
          <w:szCs w:val="28"/>
          <w:rtl/>
          <w:lang w:bidi="ar-LB"/>
        </w:rPr>
        <w:t>ال</w:t>
      </w:r>
      <w:r w:rsidRPr="008F5101">
        <w:rPr>
          <w:rFonts w:ascii="Simplified Arabic" w:eastAsia="Calibri" w:hAnsi="Simplified Arabic" w:cs="Simplified Arabic" w:hint="cs"/>
          <w:b/>
          <w:sz w:val="28"/>
          <w:szCs w:val="28"/>
          <w:rtl/>
          <w:lang w:bidi="ar-LB"/>
        </w:rPr>
        <w:t xml:space="preserve">نظم </w:t>
      </w:r>
      <w:r w:rsidR="006352DF">
        <w:rPr>
          <w:rFonts w:ascii="Simplified Arabic" w:eastAsia="Calibri" w:hAnsi="Simplified Arabic" w:cs="Simplified Arabic" w:hint="cs"/>
          <w:b/>
          <w:sz w:val="28"/>
          <w:szCs w:val="28"/>
          <w:rtl/>
          <w:lang w:bidi="ar-LB"/>
        </w:rPr>
        <w:t>ال</w:t>
      </w:r>
      <w:r w:rsidRPr="008F5101">
        <w:rPr>
          <w:rFonts w:ascii="Simplified Arabic" w:eastAsia="Calibri" w:hAnsi="Simplified Arabic" w:cs="Simplified Arabic" w:hint="cs"/>
          <w:b/>
          <w:sz w:val="28"/>
          <w:szCs w:val="28"/>
          <w:rtl/>
          <w:lang w:bidi="ar-LB"/>
        </w:rPr>
        <w:t xml:space="preserve">بيئية </w:t>
      </w:r>
      <w:r w:rsidR="006352DF">
        <w:rPr>
          <w:rFonts w:ascii="Simplified Arabic" w:eastAsia="Calibri" w:hAnsi="Simplified Arabic" w:cs="Simplified Arabic" w:hint="cs"/>
          <w:b/>
          <w:sz w:val="28"/>
          <w:szCs w:val="28"/>
          <w:rtl/>
          <w:lang w:bidi="ar-LB"/>
        </w:rPr>
        <w:t>ال</w:t>
      </w:r>
      <w:r w:rsidR="008949FA">
        <w:rPr>
          <w:rFonts w:ascii="Simplified Arabic" w:eastAsia="Calibri" w:hAnsi="Simplified Arabic" w:cs="Simplified Arabic" w:hint="cs"/>
          <w:b/>
          <w:sz w:val="28"/>
          <w:szCs w:val="28"/>
          <w:rtl/>
          <w:lang w:bidi="ar-LB"/>
        </w:rPr>
        <w:t>متينة</w:t>
      </w:r>
      <w:r w:rsidRPr="008F5101">
        <w:rPr>
          <w:rFonts w:ascii="Simplified Arabic" w:eastAsia="Calibri" w:hAnsi="Simplified Arabic" w:cs="Simplified Arabic" w:hint="cs"/>
          <w:b/>
          <w:sz w:val="28"/>
          <w:szCs w:val="28"/>
          <w:rtl/>
          <w:lang w:bidi="ar-LB"/>
        </w:rPr>
        <w:t xml:space="preserve"> </w:t>
      </w:r>
      <w:r w:rsidR="006352DF">
        <w:rPr>
          <w:rFonts w:ascii="Simplified Arabic" w:eastAsia="Calibri" w:hAnsi="Simplified Arabic" w:cs="Simplified Arabic" w:hint="cs"/>
          <w:b/>
          <w:sz w:val="28"/>
          <w:szCs w:val="28"/>
          <w:rtl/>
          <w:lang w:bidi="ar-LB"/>
        </w:rPr>
        <w:t>فيما يتعلق</w:t>
      </w:r>
      <w:r w:rsidRPr="008F5101">
        <w:rPr>
          <w:rFonts w:ascii="Simplified Arabic" w:eastAsia="Calibri" w:hAnsi="Simplified Arabic" w:cs="Simplified Arabic" w:hint="cs"/>
          <w:b/>
          <w:sz w:val="28"/>
          <w:szCs w:val="28"/>
          <w:rtl/>
          <w:lang w:bidi="ar-LB"/>
        </w:rPr>
        <w:t xml:space="preserve"> </w:t>
      </w:r>
      <w:r w:rsidR="006352DF">
        <w:rPr>
          <w:rFonts w:ascii="Simplified Arabic" w:eastAsia="Calibri" w:hAnsi="Simplified Arabic" w:cs="Simplified Arabic" w:hint="cs"/>
          <w:b/>
          <w:sz w:val="28"/>
          <w:szCs w:val="28"/>
          <w:rtl/>
          <w:lang w:bidi="ar-LB"/>
        </w:rPr>
        <w:t>ب</w:t>
      </w:r>
      <w:r w:rsidRPr="008F5101">
        <w:rPr>
          <w:rFonts w:ascii="Simplified Arabic" w:eastAsia="Calibri" w:hAnsi="Simplified Arabic" w:cs="Simplified Arabic" w:hint="cs"/>
          <w:b/>
          <w:sz w:val="28"/>
          <w:szCs w:val="28"/>
          <w:rtl/>
          <w:lang w:bidi="ar-LB"/>
        </w:rPr>
        <w:t>مشاريع ريادة الأعمال في</w:t>
      </w:r>
      <w:r w:rsidRPr="00C65D85">
        <w:rPr>
          <w:rFonts w:ascii="Simplified Arabic" w:eastAsia="Calibri" w:hAnsi="Simplified Arabic" w:cs="Simplified Arabic" w:hint="cs"/>
          <w:b/>
          <w:sz w:val="28"/>
          <w:szCs w:val="28"/>
          <w:rtl/>
          <w:lang w:bidi="ar-LB"/>
        </w:rPr>
        <w:t xml:space="preserve"> لبنان."</w:t>
      </w:r>
    </w:p>
    <w:p w:rsidR="008F5101" w:rsidRDefault="008F5101" w:rsidP="00C17A31">
      <w:pPr>
        <w:rPr>
          <w:rFonts w:ascii="Calibri" w:hAnsi="Calibri" w:cs="Times New Roman"/>
          <w:sz w:val="24"/>
          <w:szCs w:val="24"/>
          <w:rtl/>
          <w:lang w:bidi="ar-LB"/>
        </w:rPr>
      </w:pPr>
    </w:p>
    <w:p w:rsidR="00C65D85" w:rsidRDefault="006352DF" w:rsidP="008949FA">
      <w:pPr>
        <w:bidi/>
        <w:jc w:val="both"/>
        <w:rPr>
          <w:rFonts w:ascii="Simplified Arabic" w:eastAsia="Calibri" w:hAnsi="Simplified Arabic" w:cs="Simplified Arabic"/>
          <w:b/>
          <w:sz w:val="28"/>
          <w:szCs w:val="28"/>
          <w:rtl/>
          <w:lang w:bidi="ar-LB"/>
        </w:rPr>
      </w:pPr>
      <w:r>
        <w:rPr>
          <w:rFonts w:ascii="Simplified Arabic" w:eastAsia="Calibri" w:hAnsi="Simplified Arabic" w:cs="Simplified Arabic" w:hint="cs"/>
          <w:b/>
          <w:sz w:val="28"/>
          <w:szCs w:val="28"/>
          <w:rtl/>
          <w:lang w:bidi="ar-LB"/>
        </w:rPr>
        <w:t>تحرص تاتش</w:t>
      </w:r>
      <w:r w:rsidR="008F5101">
        <w:rPr>
          <w:rFonts w:ascii="Simplified Arabic" w:eastAsia="Calibri" w:hAnsi="Simplified Arabic" w:cs="Simplified Arabic"/>
          <w:b/>
          <w:sz w:val="28"/>
          <w:szCs w:val="28"/>
          <w:rtl/>
          <w:lang w:bidi="ar-LB"/>
        </w:rPr>
        <w:t xml:space="preserve"> </w:t>
      </w:r>
      <w:r>
        <w:rPr>
          <w:rFonts w:ascii="Simplified Arabic" w:eastAsia="Calibri" w:hAnsi="Simplified Arabic" w:cs="Simplified Arabic" w:hint="cs"/>
          <w:b/>
          <w:sz w:val="28"/>
          <w:szCs w:val="28"/>
          <w:rtl/>
          <w:lang w:bidi="ar-LB"/>
        </w:rPr>
        <w:t>الإحتفاء</w:t>
      </w:r>
      <w:r w:rsidR="008F5101" w:rsidRPr="008F5101">
        <w:rPr>
          <w:rFonts w:ascii="Simplified Arabic" w:eastAsia="Calibri" w:hAnsi="Simplified Arabic" w:cs="Simplified Arabic"/>
          <w:b/>
          <w:sz w:val="28"/>
          <w:szCs w:val="28"/>
          <w:rtl/>
          <w:lang w:bidi="ar-LB"/>
        </w:rPr>
        <w:t xml:space="preserve"> بشهر رمضان المبارك</w:t>
      </w:r>
      <w:r>
        <w:rPr>
          <w:rFonts w:ascii="Simplified Arabic" w:eastAsia="Calibri" w:hAnsi="Simplified Arabic" w:cs="Simplified Arabic" w:hint="cs"/>
          <w:b/>
          <w:sz w:val="28"/>
          <w:szCs w:val="28"/>
          <w:rtl/>
          <w:lang w:bidi="ar-LB"/>
        </w:rPr>
        <w:t xml:space="preserve"> من خلال </w:t>
      </w:r>
      <w:r w:rsidR="00DD3D2E">
        <w:rPr>
          <w:rFonts w:ascii="Simplified Arabic" w:eastAsia="Calibri" w:hAnsi="Simplified Arabic" w:cs="Simplified Arabic" w:hint="cs"/>
          <w:b/>
          <w:sz w:val="28"/>
          <w:szCs w:val="28"/>
          <w:rtl/>
          <w:lang w:bidi="ar-LB"/>
        </w:rPr>
        <w:t xml:space="preserve">حفل </w:t>
      </w:r>
      <w:r>
        <w:rPr>
          <w:rFonts w:ascii="Simplified Arabic" w:eastAsia="Calibri" w:hAnsi="Simplified Arabic" w:cs="Simplified Arabic" w:hint="cs"/>
          <w:b/>
          <w:sz w:val="28"/>
          <w:szCs w:val="28"/>
          <w:rtl/>
          <w:lang w:bidi="ar-LB"/>
        </w:rPr>
        <w:t>ا</w:t>
      </w:r>
      <w:r w:rsidR="00DD3D2E">
        <w:rPr>
          <w:rFonts w:ascii="Simplified Arabic" w:eastAsia="Calibri" w:hAnsi="Simplified Arabic" w:cs="Simplified Arabic" w:hint="cs"/>
          <w:b/>
          <w:sz w:val="28"/>
          <w:szCs w:val="28"/>
          <w:rtl/>
          <w:lang w:bidi="ar-LB"/>
        </w:rPr>
        <w:t>لإفطار الذي بات تقليداً سنوياً</w:t>
      </w:r>
      <w:r>
        <w:rPr>
          <w:rFonts w:ascii="Simplified Arabic" w:eastAsia="Calibri" w:hAnsi="Simplified Arabic" w:cs="Simplified Arabic" w:hint="cs"/>
          <w:b/>
          <w:sz w:val="28"/>
          <w:szCs w:val="28"/>
          <w:rtl/>
          <w:lang w:bidi="ar-LB"/>
        </w:rPr>
        <w:t xml:space="preserve">، كتحية </w:t>
      </w:r>
      <w:r w:rsidR="00300C85">
        <w:rPr>
          <w:rFonts w:ascii="Simplified Arabic" w:eastAsia="Calibri" w:hAnsi="Simplified Arabic" w:cs="Simplified Arabic" w:hint="cs"/>
          <w:b/>
          <w:sz w:val="28"/>
          <w:szCs w:val="28"/>
          <w:rtl/>
          <w:lang w:bidi="ar-LB"/>
        </w:rPr>
        <w:t>تقدير الى جهد  كل فرد من ال</w:t>
      </w:r>
      <w:bookmarkStart w:id="0" w:name="_GoBack"/>
      <w:bookmarkEnd w:id="0"/>
      <w:r>
        <w:rPr>
          <w:rFonts w:ascii="Simplified Arabic" w:eastAsia="Calibri" w:hAnsi="Simplified Arabic" w:cs="Simplified Arabic" w:hint="cs"/>
          <w:b/>
          <w:sz w:val="28"/>
          <w:szCs w:val="28"/>
          <w:rtl/>
          <w:lang w:bidi="ar-LB"/>
        </w:rPr>
        <w:t>ذين تتعامل معهم</w:t>
      </w:r>
      <w:r w:rsidR="00C65D85">
        <w:rPr>
          <w:rFonts w:ascii="Simplified Arabic" w:eastAsia="Calibri" w:hAnsi="Simplified Arabic" w:cs="Simplified Arabic" w:hint="cs"/>
          <w:b/>
          <w:sz w:val="28"/>
          <w:szCs w:val="28"/>
          <w:rtl/>
          <w:lang w:bidi="ar-LB"/>
        </w:rPr>
        <w:t>. كما وتم</w:t>
      </w:r>
      <w:r w:rsidR="00DD3D2E">
        <w:rPr>
          <w:rFonts w:ascii="Simplified Arabic" w:eastAsia="Calibri" w:hAnsi="Simplified Arabic" w:cs="Simplified Arabic" w:hint="cs"/>
          <w:b/>
          <w:sz w:val="28"/>
          <w:szCs w:val="28"/>
          <w:rtl/>
          <w:lang w:bidi="ar-LB"/>
        </w:rPr>
        <w:t xml:space="preserve"> هذا العام</w:t>
      </w:r>
      <w:r w:rsidR="00C65D85">
        <w:rPr>
          <w:rFonts w:ascii="Simplified Arabic" w:eastAsia="Calibri" w:hAnsi="Simplified Arabic" w:cs="Simplified Arabic" w:hint="cs"/>
          <w:b/>
          <w:sz w:val="28"/>
          <w:szCs w:val="28"/>
          <w:rtl/>
          <w:lang w:bidi="ar-LB"/>
        </w:rPr>
        <w:t xml:space="preserve"> تسليط الضوء على نجاحات تاتش </w:t>
      </w:r>
      <w:r w:rsidR="00DD3D2E">
        <w:rPr>
          <w:rFonts w:ascii="Simplified Arabic" w:eastAsia="Calibri" w:hAnsi="Simplified Arabic" w:cs="Simplified Arabic" w:hint="cs"/>
          <w:b/>
          <w:sz w:val="28"/>
          <w:szCs w:val="28"/>
          <w:rtl/>
          <w:lang w:bidi="ar-LB"/>
        </w:rPr>
        <w:t>المميزة</w:t>
      </w:r>
      <w:r w:rsidR="00C65D85">
        <w:rPr>
          <w:rFonts w:ascii="Simplified Arabic" w:eastAsia="Calibri" w:hAnsi="Simplified Arabic" w:cs="Simplified Arabic" w:hint="cs"/>
          <w:b/>
          <w:sz w:val="28"/>
          <w:szCs w:val="28"/>
          <w:rtl/>
          <w:lang w:bidi="ar-LB"/>
        </w:rPr>
        <w:t xml:space="preserve"> </w:t>
      </w:r>
      <w:r w:rsidR="00DD3D2E">
        <w:rPr>
          <w:rFonts w:ascii="Simplified Arabic" w:eastAsia="Calibri" w:hAnsi="Simplified Arabic" w:cs="Simplified Arabic" w:hint="cs"/>
          <w:b/>
          <w:sz w:val="28"/>
          <w:szCs w:val="28"/>
          <w:rtl/>
          <w:lang w:bidi="ar-LB"/>
        </w:rPr>
        <w:t xml:space="preserve">التي هي ثمرة العمل المتفاني </w:t>
      </w:r>
      <w:r w:rsidR="008949FA">
        <w:rPr>
          <w:rFonts w:ascii="Simplified Arabic" w:eastAsia="Calibri" w:hAnsi="Simplified Arabic" w:cs="Simplified Arabic" w:hint="cs"/>
          <w:b/>
          <w:sz w:val="28"/>
          <w:szCs w:val="28"/>
          <w:rtl/>
          <w:lang w:bidi="ar-LB"/>
        </w:rPr>
        <w:t>لكل شركاء</w:t>
      </w:r>
      <w:r w:rsidR="00DD3D2E">
        <w:rPr>
          <w:rFonts w:ascii="Simplified Arabic" w:eastAsia="Calibri" w:hAnsi="Simplified Arabic" w:cs="Simplified Arabic" w:hint="cs"/>
          <w:b/>
          <w:sz w:val="28"/>
          <w:szCs w:val="28"/>
          <w:rtl/>
          <w:lang w:bidi="ar-LB"/>
        </w:rPr>
        <w:t xml:space="preserve"> الشركة </w:t>
      </w:r>
      <w:r w:rsidR="008949FA">
        <w:rPr>
          <w:rFonts w:ascii="Simplified Arabic" w:eastAsia="Calibri" w:hAnsi="Simplified Arabic" w:cs="Simplified Arabic" w:hint="cs"/>
          <w:b/>
          <w:sz w:val="28"/>
          <w:szCs w:val="28"/>
          <w:rtl/>
          <w:lang w:bidi="ar-LB"/>
        </w:rPr>
        <w:t xml:space="preserve">وذهابهم </w:t>
      </w:r>
      <w:r w:rsidR="00DD3D2E">
        <w:rPr>
          <w:rFonts w:ascii="Simplified Arabic" w:eastAsia="Calibri" w:hAnsi="Simplified Arabic" w:cs="Simplified Arabic" w:hint="cs"/>
          <w:b/>
          <w:sz w:val="28"/>
          <w:szCs w:val="28"/>
          <w:rtl/>
          <w:lang w:bidi="ar-LB"/>
        </w:rPr>
        <w:t xml:space="preserve"> </w:t>
      </w:r>
      <w:r w:rsidR="008949FA">
        <w:rPr>
          <w:rFonts w:ascii="Simplified Arabic" w:eastAsia="Calibri" w:hAnsi="Simplified Arabic" w:cs="Simplified Arabic" w:hint="cs"/>
          <w:b/>
          <w:sz w:val="28"/>
          <w:szCs w:val="28"/>
          <w:rtl/>
          <w:lang w:bidi="ar-LB"/>
        </w:rPr>
        <w:t>إلى</w:t>
      </w:r>
      <w:r w:rsidR="00C65D85">
        <w:rPr>
          <w:rFonts w:ascii="Simplified Arabic" w:eastAsia="Calibri" w:hAnsi="Simplified Arabic" w:cs="Simplified Arabic" w:hint="cs"/>
          <w:b/>
          <w:sz w:val="28"/>
          <w:szCs w:val="28"/>
          <w:rtl/>
          <w:lang w:bidi="ar-LB"/>
        </w:rPr>
        <w:t xml:space="preserve"> أبعد من ذلك</w:t>
      </w:r>
      <w:r w:rsidR="00DD3D2E">
        <w:rPr>
          <w:rFonts w:ascii="Simplified Arabic" w:eastAsia="Calibri" w:hAnsi="Simplified Arabic" w:cs="Simplified Arabic" w:hint="cs"/>
          <w:b/>
          <w:sz w:val="28"/>
          <w:szCs w:val="28"/>
          <w:rtl/>
          <w:lang w:bidi="ar-LB"/>
        </w:rPr>
        <w:t xml:space="preserve">، </w:t>
      </w:r>
      <w:r w:rsidR="008949FA">
        <w:rPr>
          <w:rFonts w:ascii="Simplified Arabic" w:eastAsia="Calibri" w:hAnsi="Simplified Arabic" w:cs="Simplified Arabic" w:hint="cs"/>
          <w:b/>
          <w:sz w:val="28"/>
          <w:szCs w:val="28"/>
          <w:rtl/>
          <w:lang w:bidi="ar-LB"/>
        </w:rPr>
        <w:t>للمساهمة في بقاء</w:t>
      </w:r>
      <w:r w:rsidR="00C65D85">
        <w:rPr>
          <w:rFonts w:ascii="Simplified Arabic" w:eastAsia="Calibri" w:hAnsi="Simplified Arabic" w:cs="Simplified Arabic" w:hint="cs"/>
          <w:b/>
          <w:sz w:val="28"/>
          <w:szCs w:val="28"/>
          <w:rtl/>
          <w:lang w:bidi="ar-LB"/>
        </w:rPr>
        <w:t xml:space="preserve"> تاتش كمزود الإتصالات الرائد في البلاد.</w:t>
      </w:r>
    </w:p>
    <w:p w:rsidR="00DD3D2E" w:rsidRDefault="00DD3D2E" w:rsidP="00DD3D2E">
      <w:pPr>
        <w:bidi/>
        <w:jc w:val="both"/>
        <w:rPr>
          <w:rFonts w:ascii="Simplified Arabic" w:eastAsia="Calibri" w:hAnsi="Simplified Arabic" w:cs="Simplified Arabic"/>
          <w:b/>
          <w:sz w:val="28"/>
          <w:szCs w:val="28"/>
          <w:rtl/>
          <w:lang w:bidi="ar-LB"/>
        </w:rPr>
      </w:pPr>
    </w:p>
    <w:p w:rsidR="00C65D85" w:rsidRPr="00C65D85" w:rsidRDefault="00C65D85" w:rsidP="00C65D85">
      <w:pPr>
        <w:bidi/>
        <w:spacing w:before="60"/>
        <w:jc w:val="center"/>
        <w:rPr>
          <w:i/>
          <w:rtl/>
          <w:lang w:val="en"/>
        </w:rPr>
      </w:pPr>
      <w:r>
        <w:rPr>
          <w:rFonts w:hint="cs"/>
          <w:i/>
          <w:rtl/>
          <w:lang w:val="en"/>
        </w:rPr>
        <w:t>-انتهى-</w:t>
      </w:r>
    </w:p>
    <w:p w:rsidR="00C65D85" w:rsidRPr="006848C7" w:rsidRDefault="00C65D85" w:rsidP="00C65D85">
      <w:pPr>
        <w:bidi/>
        <w:spacing w:before="100" w:beforeAutospacing="1" w:after="100" w:afterAutospacing="1"/>
        <w:jc w:val="both"/>
        <w:outlineLvl w:val="1"/>
        <w:rPr>
          <w:rFonts w:ascii="Simplified Arabic" w:hAnsi="Simplified Arabic" w:cs="Simplified Arabic"/>
          <w:b/>
          <w:bCs/>
          <w:rtl/>
          <w:lang w:bidi="ar-LB"/>
        </w:rPr>
      </w:pPr>
      <w:r w:rsidRPr="006848C7">
        <w:rPr>
          <w:rFonts w:ascii="Simplified Arabic" w:hAnsi="Simplified Arabic" w:cs="Simplified Arabic"/>
          <w:b/>
          <w:bCs/>
          <w:rtl/>
          <w:lang w:bidi="ar-LB"/>
        </w:rPr>
        <w:t>نبذة  الى المحرر عن تاتش:</w:t>
      </w:r>
    </w:p>
    <w:p w:rsidR="00C65D85" w:rsidRPr="00770CB2" w:rsidRDefault="00C65D85" w:rsidP="00C65D85">
      <w:pPr>
        <w:bidi/>
        <w:spacing w:before="100" w:beforeAutospacing="1" w:after="100" w:afterAutospacing="1"/>
        <w:jc w:val="both"/>
        <w:outlineLvl w:val="1"/>
        <w:rPr>
          <w:rFonts w:ascii="Simplified Arabic" w:eastAsia="Times New Roman" w:hAnsi="Simplified Arabic" w:cs="Simplified Arabic"/>
          <w:b/>
          <w:bCs/>
          <w:sz w:val="28"/>
          <w:szCs w:val="28"/>
          <w:rtl/>
          <w:lang w:bidi="ar-LB"/>
        </w:rPr>
      </w:pPr>
      <w:r w:rsidRPr="00770CB2">
        <w:rPr>
          <w:rFonts w:ascii="Simplified Arabic" w:hAnsi="Simplified Arabic" w:cs="Simplified Arabic"/>
          <w:rtl/>
          <w:lang w:bidi="ar-LB"/>
        </w:rPr>
        <w:t>تاتش شركة الإتصالات والبيانات المتنقلة الأولى في لبنان، بإدارة مجموعة زين الرائدة في خدمات الإتصالات</w:t>
      </w:r>
      <w:r w:rsidRPr="00770CB2">
        <w:rPr>
          <w:rFonts w:ascii="Simplified Arabic" w:hAnsi="Simplified Arabic" w:cs="Simplified Arabic" w:hint="cs"/>
          <w:rtl/>
          <w:lang w:bidi="ar-LB"/>
        </w:rPr>
        <w:t xml:space="preserve"> المتنقلة وخدمات البيانات</w:t>
      </w:r>
      <w:r w:rsidRPr="00770CB2">
        <w:rPr>
          <w:rFonts w:ascii="Simplified Arabic" w:hAnsi="Simplified Arabic" w:cs="Simplified Arabic"/>
          <w:rtl/>
          <w:lang w:bidi="ar-LB"/>
        </w:rPr>
        <w:t xml:space="preserve"> في منطقة الشرق الأوسط وإفريقيا. خلال ال</w:t>
      </w:r>
      <w:r w:rsidRPr="00770CB2">
        <w:rPr>
          <w:rFonts w:ascii="Simplified Arabic" w:hAnsi="Simplified Arabic" w:cs="Simplified Arabic" w:hint="cs"/>
          <w:rtl/>
          <w:lang w:bidi="ar-LB"/>
        </w:rPr>
        <w:t>ثلاثة عشر</w:t>
      </w:r>
      <w:r w:rsidRPr="00770CB2">
        <w:rPr>
          <w:rFonts w:ascii="Simplified Arabic" w:hAnsi="Simplified Arabic" w:cs="Simplified Arabic"/>
          <w:rtl/>
          <w:lang w:bidi="ar-LB"/>
        </w:rPr>
        <w:t xml:space="preserve"> سن</w:t>
      </w:r>
      <w:r w:rsidRPr="00770CB2">
        <w:rPr>
          <w:rFonts w:ascii="Simplified Arabic" w:hAnsi="Simplified Arabic" w:cs="Simplified Arabic" w:hint="cs"/>
          <w:rtl/>
          <w:lang w:bidi="ar-LB"/>
        </w:rPr>
        <w:t>ة</w:t>
      </w:r>
      <w:r w:rsidRPr="00770CB2">
        <w:rPr>
          <w:rFonts w:ascii="Simplified Arabic" w:hAnsi="Simplified Arabic" w:cs="Simplified Arabic"/>
          <w:rtl/>
          <w:lang w:bidi="ar-LB"/>
        </w:rPr>
        <w:t xml:space="preserve"> الماضية</w:t>
      </w:r>
      <w:r w:rsidRPr="00770CB2">
        <w:rPr>
          <w:rFonts w:ascii="Simplified Arabic" w:hAnsi="Simplified Arabic" w:cs="Simplified Arabic" w:hint="cs"/>
          <w:rtl/>
          <w:lang w:bidi="ar-LB"/>
        </w:rPr>
        <w:t xml:space="preserve"> من العمليات التشغيلية تحت إدارة</w:t>
      </w:r>
      <w:r w:rsidRPr="00770CB2">
        <w:rPr>
          <w:rFonts w:ascii="Simplified Arabic" w:hAnsi="Simplified Arabic" w:cs="Simplified Arabic"/>
          <w:rtl/>
          <w:lang w:bidi="ar-LB"/>
        </w:rPr>
        <w:t xml:space="preserve"> مجموعة زين</w:t>
      </w:r>
      <w:r w:rsidRPr="00770CB2">
        <w:rPr>
          <w:rFonts w:ascii="Simplified Arabic" w:hAnsi="Simplified Arabic" w:cs="Simplified Arabic" w:hint="cs"/>
          <w:rtl/>
          <w:lang w:bidi="ar-LB"/>
        </w:rPr>
        <w:t>، حققت تاتش</w:t>
      </w:r>
      <w:r w:rsidRPr="00770CB2">
        <w:rPr>
          <w:rFonts w:ascii="Simplified Arabic" w:hAnsi="Simplified Arabic" w:cs="Simplified Arabic"/>
          <w:rtl/>
          <w:lang w:bidi="ar-LB"/>
        </w:rPr>
        <w:t xml:space="preserve"> العديد من قصص النجاح </w:t>
      </w:r>
      <w:r w:rsidRPr="00770CB2">
        <w:rPr>
          <w:rFonts w:ascii="Simplified Arabic" w:hAnsi="Simplified Arabic" w:cs="Simplified Arabic" w:hint="cs"/>
          <w:rtl/>
          <w:lang w:bidi="ar-LB"/>
        </w:rPr>
        <w:t xml:space="preserve">ووفرت أحدث الخدمات والتكنولوجيا لزبائنها. </w:t>
      </w:r>
      <w:r w:rsidRPr="00770CB2">
        <w:rPr>
          <w:rFonts w:ascii="Simplified Arabic" w:hAnsi="Simplified Arabic" w:cs="Simplified Arabic"/>
          <w:rtl/>
          <w:lang w:bidi="ar-LB"/>
        </w:rPr>
        <w:t>فمن خلال خبرة زين الإقليمية المستمدة من توفير خدمة الإتصالات والبيانات المتنقلة لما يقارب 50 مليون مشترك،</w:t>
      </w:r>
      <w:r w:rsidRPr="00770CB2">
        <w:rPr>
          <w:rFonts w:ascii="Simplified Arabic" w:hAnsi="Simplified Arabic" w:cs="Simplified Arabic"/>
          <w:lang w:bidi="ar-LB"/>
        </w:rPr>
        <w:t xml:space="preserve"> </w:t>
      </w:r>
      <w:r w:rsidRPr="00770CB2">
        <w:rPr>
          <w:rFonts w:ascii="Simplified Arabic" w:hAnsi="Simplified Arabic" w:cs="Simplified Arabic" w:hint="cs"/>
          <w:rtl/>
          <w:lang w:bidi="ar-LB"/>
        </w:rPr>
        <w:t xml:space="preserve">تاتش وضعت واعتمدت استراتيجية تركز وتتمحور على العملاء. </w:t>
      </w:r>
      <w:r w:rsidRPr="00770CB2">
        <w:rPr>
          <w:rFonts w:ascii="Simplified Arabic" w:hAnsi="Simplified Arabic" w:cs="Simplified Arabic"/>
          <w:rtl/>
          <w:lang w:bidi="ar-LB"/>
        </w:rPr>
        <w:t>إن</w:t>
      </w:r>
      <w:r w:rsidRPr="00770CB2">
        <w:rPr>
          <w:rFonts w:ascii="Simplified Arabic" w:hAnsi="Simplified Arabic" w:cs="Simplified Arabic" w:hint="cs"/>
          <w:rtl/>
          <w:lang w:bidi="ar-LB"/>
        </w:rPr>
        <w:t xml:space="preserve"> مجموعة الخدمات</w:t>
      </w:r>
      <w:r w:rsidRPr="00770CB2">
        <w:rPr>
          <w:rFonts w:ascii="Simplified Arabic" w:hAnsi="Simplified Arabic" w:cs="Simplified Arabic"/>
          <w:rtl/>
          <w:lang w:bidi="ar-LB"/>
        </w:rPr>
        <w:t xml:space="preserve"> </w:t>
      </w:r>
      <w:r w:rsidRPr="00770CB2">
        <w:rPr>
          <w:rFonts w:ascii="Simplified Arabic" w:hAnsi="Simplified Arabic" w:cs="Simplified Arabic" w:hint="cs"/>
          <w:rtl/>
          <w:lang w:bidi="ar-LB"/>
        </w:rPr>
        <w:t xml:space="preserve">والاتصالات المتنوعة من </w:t>
      </w:r>
      <w:r w:rsidRPr="00770CB2">
        <w:rPr>
          <w:rFonts w:ascii="Simplified Arabic" w:hAnsi="Simplified Arabic" w:cs="Simplified Arabic"/>
          <w:rtl/>
          <w:lang w:bidi="ar-LB"/>
        </w:rPr>
        <w:t xml:space="preserve">تاتش </w:t>
      </w:r>
      <w:r w:rsidRPr="00770CB2">
        <w:rPr>
          <w:rFonts w:ascii="Simplified Arabic" w:hAnsi="Simplified Arabic" w:cs="Simplified Arabic" w:hint="cs"/>
          <w:rtl/>
          <w:lang w:bidi="ar-LB"/>
        </w:rPr>
        <w:t>و</w:t>
      </w:r>
      <w:r w:rsidRPr="00770CB2">
        <w:rPr>
          <w:rFonts w:ascii="Simplified Arabic" w:hAnsi="Simplified Arabic" w:cs="Simplified Arabic"/>
          <w:lang w:bidi="ar-LB"/>
        </w:rPr>
        <w:t xml:space="preserve">3.9G </w:t>
      </w:r>
      <w:r w:rsidRPr="00770CB2">
        <w:rPr>
          <w:rFonts w:ascii="Simplified Arabic" w:hAnsi="Simplified Arabic" w:cs="Simplified Arabic" w:hint="cs"/>
          <w:rtl/>
          <w:lang w:bidi="ar-LB"/>
        </w:rPr>
        <w:t xml:space="preserve">إضافةً الى </w:t>
      </w:r>
      <w:r w:rsidRPr="00770CB2">
        <w:rPr>
          <w:rFonts w:ascii="Simplified Arabic" w:hAnsi="Simplified Arabic" w:cs="Simplified Arabic"/>
          <w:lang w:bidi="ar-LB"/>
        </w:rPr>
        <w:t>4.5G Advanced</w:t>
      </w:r>
      <w:r w:rsidRPr="00770CB2">
        <w:rPr>
          <w:rFonts w:ascii="Simplified Arabic" w:hAnsi="Simplified Arabic" w:cs="Simplified Arabic" w:hint="cs"/>
          <w:rtl/>
          <w:lang w:bidi="ar-LB"/>
        </w:rPr>
        <w:t xml:space="preserve">  والتغطية في كافة الأراضي اللبنانية، </w:t>
      </w:r>
      <w:r w:rsidRPr="00770CB2">
        <w:rPr>
          <w:rFonts w:ascii="Simplified Arabic" w:hAnsi="Simplified Arabic" w:cs="Simplified Arabic"/>
          <w:rtl/>
          <w:lang w:bidi="ar-LB"/>
        </w:rPr>
        <w:t>مكناها من الإستحواذ على 5</w:t>
      </w:r>
      <w:r w:rsidRPr="00770CB2">
        <w:rPr>
          <w:rFonts w:ascii="Simplified Arabic" w:hAnsi="Simplified Arabic" w:cs="Simplified Arabic" w:hint="cs"/>
          <w:rtl/>
          <w:lang w:bidi="ar-LB"/>
        </w:rPr>
        <w:t>4</w:t>
      </w:r>
      <w:r w:rsidRPr="00770CB2">
        <w:rPr>
          <w:rFonts w:ascii="Simplified Arabic" w:hAnsi="Simplified Arabic" w:cs="Simplified Arabic"/>
          <w:rtl/>
          <w:lang w:bidi="ar-LB"/>
        </w:rPr>
        <w:t xml:space="preserve">% من </w:t>
      </w:r>
      <w:r w:rsidRPr="00770CB2">
        <w:rPr>
          <w:rFonts w:ascii="Simplified Arabic" w:hAnsi="Simplified Arabic" w:cs="Simplified Arabic" w:hint="cs"/>
          <w:rtl/>
          <w:lang w:bidi="ar-LB"/>
        </w:rPr>
        <w:t>حصة الاتصالات اللاسلكية في لبنان</w:t>
      </w:r>
      <w:r w:rsidRPr="00770CB2">
        <w:rPr>
          <w:rFonts w:ascii="Simplified Arabic" w:hAnsi="Simplified Arabic" w:cs="Simplified Arabic"/>
          <w:rtl/>
          <w:lang w:bidi="ar-LB"/>
        </w:rPr>
        <w:t xml:space="preserve">. الشركة تعمل مع فريق عمل متخصص وكفوء من اللبنانيين يهدف الى توفير كل جديد ومبتكر في عالم الإتصالات والى المساهمة من خلال المنتجات والخدمات المتعددة والسبّاقة الى دعم المجتمع المحلي لتطوير أعماله وبلوغ طاقاته بشكل أكثر استدامة. إن شركة تاتش ومن ورائها مجموعة زين وبالشراكة والتعاون مع وزارة الإتصالات اللبنانية توجّه كافة مواردها وخبراتها لمواكبة كل جديد في عالم الإتصالات والبيانات المتنقلة، ولتمكين المشترك من التواصل الدائم توفّر مركز اتصالات لخدمة الزبائن يعمل 24 ساعة طيلة أيام الأسبوع. </w:t>
      </w:r>
      <w:r w:rsidRPr="00770CB2">
        <w:rPr>
          <w:rFonts w:ascii="Simplified Arabic" w:hAnsi="Simplified Arabic" w:cs="Simplified Arabic" w:hint="cs"/>
          <w:rtl/>
          <w:lang w:bidi="ar-LB"/>
        </w:rPr>
        <w:t>تاتش تقدر عالياً المجتمع المحلي، و</w:t>
      </w:r>
      <w:r w:rsidRPr="00770CB2">
        <w:rPr>
          <w:rFonts w:ascii="Simplified Arabic" w:hAnsi="Simplified Arabic" w:cs="Simplified Arabic"/>
          <w:rtl/>
          <w:lang w:bidi="ar-LB"/>
        </w:rPr>
        <w:t>تعتبر</w:t>
      </w:r>
      <w:r w:rsidRPr="00770CB2">
        <w:rPr>
          <w:rFonts w:ascii="Simplified Arabic" w:hAnsi="Simplified Arabic" w:cs="Simplified Arabic" w:hint="cs"/>
          <w:rtl/>
          <w:lang w:bidi="ar-LB"/>
        </w:rPr>
        <w:t xml:space="preserve">ه </w:t>
      </w:r>
      <w:r w:rsidRPr="00770CB2">
        <w:rPr>
          <w:rFonts w:ascii="Simplified Arabic" w:hAnsi="Simplified Arabic" w:cs="Simplified Arabic"/>
          <w:rtl/>
          <w:lang w:bidi="ar-LB"/>
        </w:rPr>
        <w:t>شريك أساسي</w:t>
      </w:r>
      <w:r w:rsidRPr="00770CB2">
        <w:rPr>
          <w:rFonts w:ascii="Simplified Arabic" w:hAnsi="Simplified Arabic" w:cs="Simplified Arabic" w:hint="cs"/>
          <w:rtl/>
          <w:lang w:bidi="ar-LB"/>
        </w:rPr>
        <w:t>، و</w:t>
      </w:r>
      <w:r w:rsidRPr="00770CB2">
        <w:rPr>
          <w:rFonts w:ascii="Simplified Arabic" w:hAnsi="Simplified Arabic" w:cs="Simplified Arabic"/>
          <w:rtl/>
          <w:lang w:bidi="ar-LB"/>
        </w:rPr>
        <w:t>خط</w:t>
      </w:r>
      <w:r w:rsidRPr="00770CB2">
        <w:rPr>
          <w:rFonts w:ascii="Simplified Arabic" w:hAnsi="Simplified Arabic" w:cs="Simplified Arabic" w:hint="cs"/>
          <w:rtl/>
          <w:lang w:bidi="ar-LB"/>
        </w:rPr>
        <w:t>تها</w:t>
      </w:r>
      <w:r w:rsidRPr="00770CB2">
        <w:rPr>
          <w:rFonts w:ascii="Simplified Arabic" w:hAnsi="Simplified Arabic" w:cs="Simplified Arabic"/>
          <w:rtl/>
          <w:lang w:bidi="ar-LB"/>
        </w:rPr>
        <w:t xml:space="preserve"> ورؤي</w:t>
      </w:r>
      <w:r w:rsidRPr="00770CB2">
        <w:rPr>
          <w:rFonts w:ascii="Simplified Arabic" w:hAnsi="Simplified Arabic" w:cs="Simplified Arabic" w:hint="cs"/>
          <w:rtl/>
          <w:lang w:bidi="ar-LB"/>
        </w:rPr>
        <w:t>تها تعكسان تفانيها فيما يتعلق</w:t>
      </w:r>
      <w:r w:rsidRPr="00770CB2">
        <w:rPr>
          <w:rFonts w:ascii="Simplified Arabic" w:hAnsi="Simplified Arabic" w:cs="Simplified Arabic"/>
          <w:rtl/>
          <w:lang w:bidi="ar-LB"/>
        </w:rPr>
        <w:t xml:space="preserve"> </w:t>
      </w:r>
      <w:r w:rsidRPr="00770CB2">
        <w:rPr>
          <w:rFonts w:ascii="Simplified Arabic" w:hAnsi="Simplified Arabic" w:cs="Simplified Arabic" w:hint="cs"/>
          <w:rtl/>
          <w:lang w:bidi="ar-LB"/>
        </w:rPr>
        <w:t>بال</w:t>
      </w:r>
      <w:r w:rsidRPr="00770CB2">
        <w:rPr>
          <w:rFonts w:ascii="Simplified Arabic" w:hAnsi="Simplified Arabic" w:cs="Simplified Arabic"/>
          <w:rtl/>
          <w:lang w:bidi="ar-LB"/>
        </w:rPr>
        <w:t>قضايا</w:t>
      </w:r>
      <w:r w:rsidRPr="00770CB2">
        <w:rPr>
          <w:rFonts w:ascii="Simplified Arabic" w:hAnsi="Simplified Arabic" w:cs="Simplified Arabic" w:hint="cs"/>
          <w:rtl/>
          <w:lang w:bidi="ar-LB"/>
        </w:rPr>
        <w:t xml:space="preserve"> </w:t>
      </w:r>
      <w:r w:rsidRPr="00770CB2">
        <w:rPr>
          <w:rFonts w:ascii="Simplified Arabic" w:hAnsi="Simplified Arabic" w:cs="Simplified Arabic"/>
          <w:rtl/>
          <w:lang w:bidi="ar-LB"/>
        </w:rPr>
        <w:t>الإنسانية والإجتماعية والثقافية</w:t>
      </w:r>
      <w:r w:rsidRPr="00770CB2">
        <w:rPr>
          <w:rFonts w:ascii="Simplified Arabic" w:hAnsi="Simplified Arabic" w:cs="Simplified Arabic" w:hint="cs"/>
          <w:rtl/>
          <w:lang w:bidi="ar-LB"/>
        </w:rPr>
        <w:t>، الى جانب الإبداع والابتكار، والذي تعتبرها جزء لا يتجزأ لتعزيز برنامجها لل</w:t>
      </w:r>
      <w:r w:rsidRPr="00770CB2">
        <w:rPr>
          <w:rFonts w:ascii="Simplified Arabic" w:hAnsi="Simplified Arabic" w:cs="Simplified Arabic"/>
          <w:rtl/>
          <w:lang w:bidi="ar-LB"/>
        </w:rPr>
        <w:t>مسؤولي</w:t>
      </w:r>
      <w:r w:rsidRPr="00770CB2">
        <w:rPr>
          <w:rFonts w:ascii="Simplified Arabic" w:hAnsi="Simplified Arabic" w:cs="Simplified Arabic" w:hint="cs"/>
          <w:rtl/>
          <w:lang w:bidi="ar-LB"/>
        </w:rPr>
        <w:t>ة</w:t>
      </w:r>
      <w:r w:rsidRPr="00770CB2">
        <w:rPr>
          <w:rFonts w:ascii="Simplified Arabic" w:hAnsi="Simplified Arabic" w:cs="Simplified Arabic"/>
          <w:rtl/>
          <w:lang w:bidi="ar-LB"/>
        </w:rPr>
        <w:t xml:space="preserve"> الإجتماعية</w:t>
      </w:r>
      <w:r w:rsidRPr="00770CB2">
        <w:rPr>
          <w:rFonts w:ascii="Simplified Arabic" w:eastAsia="Times New Roman" w:hAnsi="Simplified Arabic" w:cs="Simplified Arabic"/>
          <w:b/>
          <w:bCs/>
          <w:sz w:val="28"/>
          <w:szCs w:val="28"/>
          <w:rtl/>
          <w:lang w:bidi="ar-LB"/>
        </w:rPr>
        <w:t>.</w:t>
      </w:r>
    </w:p>
    <w:p w:rsidR="00C65D85" w:rsidRPr="00C65D85" w:rsidRDefault="00C65D85" w:rsidP="00C65D85">
      <w:pPr>
        <w:bidi/>
        <w:jc w:val="both"/>
        <w:rPr>
          <w:rFonts w:ascii="Calibri" w:hAnsi="Calibri"/>
          <w:sz w:val="20"/>
        </w:rPr>
      </w:pPr>
      <w:r w:rsidRPr="00770CB2">
        <w:rPr>
          <w:rFonts w:ascii="Simplified Arabic" w:hAnsi="Simplified Arabic" w:cs="Simplified Arabic" w:hint="cs"/>
          <w:rtl/>
          <w:lang w:bidi="ar-LB"/>
        </w:rPr>
        <w:t xml:space="preserve">للمزيد من المعلومات، يرجى زيارة المواقع الإلكترونية الخاصة بالشركة: </w:t>
      </w:r>
      <w:hyperlink r:id="rId7" w:history="1">
        <w:r w:rsidRPr="00770CB2">
          <w:rPr>
            <w:rFonts w:ascii="Calibri" w:hAnsi="Calibri"/>
            <w:color w:val="0070C0"/>
            <w:sz w:val="19"/>
            <w:szCs w:val="19"/>
            <w:u w:val="single"/>
          </w:rPr>
          <w:t>www.touch.com.lb</w:t>
        </w:r>
      </w:hyperlink>
      <w:r w:rsidRPr="00770CB2">
        <w:rPr>
          <w:rFonts w:ascii="Calibri" w:hAnsi="Calibri"/>
          <w:color w:val="0070C0"/>
          <w:sz w:val="19"/>
          <w:szCs w:val="19"/>
        </w:rPr>
        <w:t xml:space="preserve">; </w:t>
      </w:r>
      <w:hyperlink r:id="rId8" w:history="1">
        <w:r w:rsidRPr="00770CB2">
          <w:rPr>
            <w:rFonts w:ascii="Calibri" w:hAnsi="Calibri"/>
            <w:color w:val="0070C0"/>
            <w:sz w:val="19"/>
            <w:szCs w:val="19"/>
            <w:u w:val="single"/>
          </w:rPr>
          <w:t>www.facebook.com/touchlebanon</w:t>
        </w:r>
      </w:hyperlink>
      <w:r w:rsidRPr="00770CB2">
        <w:rPr>
          <w:rFonts w:ascii="Calibri" w:hAnsi="Calibri"/>
          <w:color w:val="0070C0"/>
          <w:sz w:val="19"/>
          <w:szCs w:val="19"/>
        </w:rPr>
        <w:t xml:space="preserve">; </w:t>
      </w:r>
      <w:hyperlink r:id="rId9" w:history="1">
        <w:r w:rsidRPr="00770CB2">
          <w:rPr>
            <w:rFonts w:ascii="Calibri" w:hAnsi="Calibri"/>
            <w:color w:val="0070C0"/>
            <w:sz w:val="19"/>
            <w:szCs w:val="19"/>
            <w:u w:val="single"/>
          </w:rPr>
          <w:t>www.twitter.com/touchlebanon</w:t>
        </w:r>
      </w:hyperlink>
      <w:r w:rsidRPr="00770CB2">
        <w:rPr>
          <w:rFonts w:ascii="Calibri" w:hAnsi="Calibri"/>
          <w:color w:val="0070C0"/>
          <w:sz w:val="19"/>
          <w:szCs w:val="19"/>
        </w:rPr>
        <w:t xml:space="preserve"> </w:t>
      </w:r>
      <w:hyperlink r:id="rId10" w:history="1">
        <w:r w:rsidRPr="00770CB2">
          <w:rPr>
            <w:rFonts w:ascii="Calibri" w:hAnsi="Calibri"/>
            <w:color w:val="0070C0"/>
            <w:sz w:val="19"/>
            <w:szCs w:val="19"/>
            <w:u w:val="single"/>
          </w:rPr>
          <w:t>www.instagram.com/touchlebanon</w:t>
        </w:r>
      </w:hyperlink>
      <w:r w:rsidRPr="00770CB2">
        <w:rPr>
          <w:rFonts w:ascii="Calibri" w:hAnsi="Calibri"/>
          <w:color w:val="0070C0"/>
          <w:sz w:val="19"/>
          <w:szCs w:val="19"/>
        </w:rPr>
        <w:t xml:space="preserve">; </w:t>
      </w:r>
      <w:hyperlink r:id="rId11" w:history="1">
        <w:r w:rsidRPr="00770CB2">
          <w:rPr>
            <w:rFonts w:ascii="Calibri" w:hAnsi="Calibri"/>
            <w:color w:val="0070C0"/>
            <w:sz w:val="19"/>
            <w:szCs w:val="19"/>
            <w:u w:val="single"/>
          </w:rPr>
          <w:t>www.youtube.com/touchlebanon</w:t>
        </w:r>
      </w:hyperlink>
      <w:r w:rsidRPr="00770CB2">
        <w:rPr>
          <w:rFonts w:ascii="Calibri" w:hAnsi="Calibri"/>
          <w:color w:val="0070C0"/>
          <w:sz w:val="19"/>
          <w:szCs w:val="19"/>
        </w:rPr>
        <w:t xml:space="preserve">; </w:t>
      </w:r>
      <w:r w:rsidRPr="00770CB2">
        <w:rPr>
          <w:rFonts w:ascii="Calibri" w:hAnsi="Calibri"/>
          <w:color w:val="0070C0"/>
          <w:sz w:val="19"/>
          <w:szCs w:val="19"/>
          <w:u w:val="single"/>
        </w:rPr>
        <w:t>www.linkedin.com/company/touch-lebanon</w:t>
      </w:r>
    </w:p>
    <w:p w:rsidR="00C65D85" w:rsidRPr="00BF3FED" w:rsidRDefault="00C65D85" w:rsidP="00C65D85">
      <w:pPr>
        <w:ind w:right="-675"/>
        <w:jc w:val="both"/>
        <w:rPr>
          <w:rFonts w:ascii="Arial" w:hAnsi="Arial" w:cs="Arial"/>
          <w:sz w:val="28"/>
          <w:szCs w:val="28"/>
        </w:rPr>
      </w:pPr>
    </w:p>
    <w:p w:rsidR="00C65D85" w:rsidRPr="00BF3FED" w:rsidRDefault="00C65D85" w:rsidP="00C65D85">
      <w:pPr>
        <w:ind w:right="-675"/>
        <w:jc w:val="both"/>
        <w:rPr>
          <w:rFonts w:ascii="Arial" w:hAnsi="Arial" w:cs="Arial"/>
          <w:sz w:val="28"/>
          <w:szCs w:val="28"/>
        </w:rPr>
      </w:pPr>
    </w:p>
    <w:p w:rsidR="00C65D85" w:rsidRPr="00BF3FED" w:rsidRDefault="00C65D85" w:rsidP="00C65D85">
      <w:pPr>
        <w:ind w:right="-675"/>
        <w:jc w:val="both"/>
        <w:rPr>
          <w:rFonts w:ascii="Arial" w:hAnsi="Arial" w:cs="Arial"/>
          <w:sz w:val="28"/>
          <w:szCs w:val="28"/>
        </w:rPr>
      </w:pPr>
    </w:p>
    <w:p w:rsidR="00C65D85" w:rsidRPr="00BF3FED" w:rsidRDefault="00C65D85" w:rsidP="00C65D85">
      <w:pPr>
        <w:ind w:right="-675"/>
        <w:jc w:val="both"/>
        <w:rPr>
          <w:rFonts w:ascii="Arial" w:hAnsi="Arial" w:cs="Arial"/>
          <w:sz w:val="28"/>
          <w:szCs w:val="28"/>
        </w:rPr>
      </w:pPr>
    </w:p>
    <w:p w:rsidR="00C65D85" w:rsidRPr="00BF3FED" w:rsidRDefault="00C65D85" w:rsidP="00C65D85">
      <w:pPr>
        <w:ind w:right="-675"/>
        <w:jc w:val="both"/>
        <w:rPr>
          <w:rFonts w:ascii="Arial" w:hAnsi="Arial" w:cs="Arial"/>
          <w:sz w:val="28"/>
          <w:szCs w:val="28"/>
        </w:rPr>
      </w:pPr>
    </w:p>
    <w:p w:rsidR="006A5D9A" w:rsidRPr="006A5D9A" w:rsidRDefault="006A5D9A" w:rsidP="00C65D85">
      <w:pPr>
        <w:jc w:val="center"/>
      </w:pPr>
    </w:p>
    <w:sectPr w:rsidR="006A5D9A" w:rsidRPr="006A5D9A" w:rsidSect="002F5CD4">
      <w:headerReference w:type="default" r:id="rId12"/>
      <w:headerReference w:type="first" r:id="rId13"/>
      <w:footerReference w:type="first" r:id="rId14"/>
      <w:pgSz w:w="11909" w:h="16834" w:code="9"/>
      <w:pgMar w:top="1440" w:right="1152" w:bottom="1440" w:left="1152"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0D" w:rsidRDefault="00F9710D">
      <w:pPr>
        <w:spacing w:after="0" w:line="240" w:lineRule="auto"/>
      </w:pPr>
      <w:r>
        <w:separator/>
      </w:r>
    </w:p>
  </w:endnote>
  <w:endnote w:type="continuationSeparator" w:id="0">
    <w:p w:rsidR="00F9710D" w:rsidRDefault="00F9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Pro-Regular">
    <w:panose1 w:val="00000000000000000000"/>
    <w:charset w:val="4D"/>
    <w:family w:val="auto"/>
    <w:notTrueType/>
    <w:pitch w:val="default"/>
    <w:sig w:usb0="00000003" w:usb1="00000000" w:usb2="00000000" w:usb3="00000000" w:csb0="00000001" w:csb1="00000000"/>
  </w:font>
  <w:font w:name="MyriadPro-Bold">
    <w:panose1 w:val="00000000000000000000"/>
    <w:charset w:val="4D"/>
    <w:family w:val="auto"/>
    <w:notTrueType/>
    <w:pitch w:val="default"/>
    <w:sig w:usb0="00000003" w:usb1="00000000" w:usb2="00000000" w:usb3="00000000" w:csb0="00000001" w:csb1="00000000"/>
  </w:font>
  <w:font w:name="Simplified Arabic">
    <w:altName w:val="Times New Roman"/>
    <w:charset w:val="00"/>
    <w:family w:val="roman"/>
    <w:pitch w:val="variable"/>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CD4" w:rsidRPr="00934E8D" w:rsidRDefault="002F5CD4" w:rsidP="002F5CD4">
    <w:pPr>
      <w:jc w:val="right"/>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0D" w:rsidRDefault="00F9710D">
      <w:pPr>
        <w:spacing w:after="0" w:line="240" w:lineRule="auto"/>
      </w:pPr>
      <w:r>
        <w:separator/>
      </w:r>
    </w:p>
  </w:footnote>
  <w:footnote w:type="continuationSeparator" w:id="0">
    <w:p w:rsidR="00F9710D" w:rsidRDefault="00F97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CD4" w:rsidRDefault="002F5CD4" w:rsidP="002F5CD4">
    <w:pPr>
      <w:pStyle w:val="Header"/>
      <w:tabs>
        <w:tab w:val="clear" w:pos="8640"/>
        <w:tab w:val="right" w:pos="9540"/>
      </w:tabs>
    </w:pPr>
    <w:r>
      <w:tab/>
    </w:r>
    <w:r>
      <w:tab/>
      <w:t xml:space="preserve">   </w:t>
    </w:r>
    <w:r w:rsidRPr="00AE0A86">
      <w:rPr>
        <w:noProof/>
      </w:rPr>
      <w:drawing>
        <wp:inline distT="0" distB="0" distL="0" distR="0">
          <wp:extent cx="2330450" cy="958850"/>
          <wp:effectExtent l="0" t="0" r="0" b="0"/>
          <wp:docPr id="2" name="Picture 2" descr="tou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c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450" cy="958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CD4" w:rsidRDefault="002F5CD4">
    <w:pPr>
      <w:pStyle w:val="Header"/>
    </w:pPr>
    <w:r>
      <w:rPr>
        <w:noProof/>
      </w:rPr>
      <w:drawing>
        <wp:anchor distT="0" distB="0" distL="114300" distR="114300" simplePos="0" relativeHeight="251659264" behindDoc="0" locked="0" layoutInCell="1" allowOverlap="1">
          <wp:simplePos x="0" y="0"/>
          <wp:positionH relativeFrom="column">
            <wp:posOffset>3663315</wp:posOffset>
          </wp:positionH>
          <wp:positionV relativeFrom="paragraph">
            <wp:posOffset>0</wp:posOffset>
          </wp:positionV>
          <wp:extent cx="2268855" cy="897255"/>
          <wp:effectExtent l="0" t="0" r="0" b="0"/>
          <wp:wrapThrough wrapText="bothSides">
            <wp:wrapPolygon edited="0">
              <wp:start x="0" y="0"/>
              <wp:lineTo x="0" y="21096"/>
              <wp:lineTo x="21401" y="21096"/>
              <wp:lineTo x="214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A86">
      <w:rPr>
        <w:noProof/>
      </w:rPr>
      <w:drawing>
        <wp:inline distT="0" distB="0" distL="0" distR="0">
          <wp:extent cx="1708150" cy="876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0" cy="876300"/>
                  </a:xfrm>
                  <a:prstGeom prst="rect">
                    <a:avLst/>
                  </a:prstGeom>
                  <a:noFill/>
                  <a:ln>
                    <a:noFill/>
                  </a:ln>
                </pic:spPr>
              </pic:pic>
            </a:graphicData>
          </a:graphic>
        </wp:inline>
      </w:drawing>
    </w:r>
  </w:p>
  <w:p w:rsidR="002F5CD4" w:rsidRDefault="002F5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32A93"/>
    <w:multiLevelType w:val="hybridMultilevel"/>
    <w:tmpl w:val="FCD0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174"/>
    <w:rsid w:val="000126DB"/>
    <w:rsid w:val="000313F3"/>
    <w:rsid w:val="000509AA"/>
    <w:rsid w:val="00056AE9"/>
    <w:rsid w:val="000872A2"/>
    <w:rsid w:val="00094F81"/>
    <w:rsid w:val="000A022C"/>
    <w:rsid w:val="000A0933"/>
    <w:rsid w:val="000D3A86"/>
    <w:rsid w:val="00115B31"/>
    <w:rsid w:val="00121E7D"/>
    <w:rsid w:val="00127889"/>
    <w:rsid w:val="0013597E"/>
    <w:rsid w:val="001431CF"/>
    <w:rsid w:val="00154259"/>
    <w:rsid w:val="00190343"/>
    <w:rsid w:val="001A1C16"/>
    <w:rsid w:val="001B2ECC"/>
    <w:rsid w:val="001B37D6"/>
    <w:rsid w:val="001D6446"/>
    <w:rsid w:val="00284BC6"/>
    <w:rsid w:val="002904C8"/>
    <w:rsid w:val="002A3E05"/>
    <w:rsid w:val="002F5CD4"/>
    <w:rsid w:val="00300C85"/>
    <w:rsid w:val="00315CBE"/>
    <w:rsid w:val="00325955"/>
    <w:rsid w:val="003A39FA"/>
    <w:rsid w:val="003C40B5"/>
    <w:rsid w:val="003D1911"/>
    <w:rsid w:val="003F6F9A"/>
    <w:rsid w:val="0040086B"/>
    <w:rsid w:val="004235B7"/>
    <w:rsid w:val="00427D37"/>
    <w:rsid w:val="00452079"/>
    <w:rsid w:val="00463C53"/>
    <w:rsid w:val="00481A2D"/>
    <w:rsid w:val="00483E79"/>
    <w:rsid w:val="004C521E"/>
    <w:rsid w:val="004D2596"/>
    <w:rsid w:val="004D6260"/>
    <w:rsid w:val="005068FE"/>
    <w:rsid w:val="00526E40"/>
    <w:rsid w:val="005B4B1F"/>
    <w:rsid w:val="005D72BA"/>
    <w:rsid w:val="005F622F"/>
    <w:rsid w:val="00611F63"/>
    <w:rsid w:val="00622E5A"/>
    <w:rsid w:val="006352DF"/>
    <w:rsid w:val="00646824"/>
    <w:rsid w:val="00651672"/>
    <w:rsid w:val="006A5D9A"/>
    <w:rsid w:val="006B77D5"/>
    <w:rsid w:val="006C5D94"/>
    <w:rsid w:val="006D67DA"/>
    <w:rsid w:val="006E5166"/>
    <w:rsid w:val="0076693F"/>
    <w:rsid w:val="007918DC"/>
    <w:rsid w:val="007A5F2A"/>
    <w:rsid w:val="0080471D"/>
    <w:rsid w:val="00806BCC"/>
    <w:rsid w:val="008221A1"/>
    <w:rsid w:val="008843D4"/>
    <w:rsid w:val="008949FA"/>
    <w:rsid w:val="008C7516"/>
    <w:rsid w:val="008D3612"/>
    <w:rsid w:val="008F5101"/>
    <w:rsid w:val="00913E27"/>
    <w:rsid w:val="00932D07"/>
    <w:rsid w:val="00954133"/>
    <w:rsid w:val="00965A81"/>
    <w:rsid w:val="00980685"/>
    <w:rsid w:val="009B3469"/>
    <w:rsid w:val="009D01DD"/>
    <w:rsid w:val="009F05D7"/>
    <w:rsid w:val="00A1220E"/>
    <w:rsid w:val="00A14A48"/>
    <w:rsid w:val="00A652E3"/>
    <w:rsid w:val="00A80894"/>
    <w:rsid w:val="00A84A7F"/>
    <w:rsid w:val="00AC7E88"/>
    <w:rsid w:val="00B04C9B"/>
    <w:rsid w:val="00B04DE5"/>
    <w:rsid w:val="00B57F5C"/>
    <w:rsid w:val="00B624FB"/>
    <w:rsid w:val="00BA44EB"/>
    <w:rsid w:val="00BB688B"/>
    <w:rsid w:val="00BD427B"/>
    <w:rsid w:val="00BD7E6C"/>
    <w:rsid w:val="00C12F4D"/>
    <w:rsid w:val="00C1316B"/>
    <w:rsid w:val="00C17A31"/>
    <w:rsid w:val="00C2297E"/>
    <w:rsid w:val="00C65D85"/>
    <w:rsid w:val="00CA510E"/>
    <w:rsid w:val="00CC08D7"/>
    <w:rsid w:val="00CC475D"/>
    <w:rsid w:val="00D11067"/>
    <w:rsid w:val="00D1383B"/>
    <w:rsid w:val="00D24533"/>
    <w:rsid w:val="00D309F2"/>
    <w:rsid w:val="00D37B6C"/>
    <w:rsid w:val="00D4798D"/>
    <w:rsid w:val="00D67430"/>
    <w:rsid w:val="00DB46DA"/>
    <w:rsid w:val="00DC6206"/>
    <w:rsid w:val="00DD3D2E"/>
    <w:rsid w:val="00DD5F3C"/>
    <w:rsid w:val="00DE4CE4"/>
    <w:rsid w:val="00DF235A"/>
    <w:rsid w:val="00DF5EE6"/>
    <w:rsid w:val="00E057AC"/>
    <w:rsid w:val="00E058AC"/>
    <w:rsid w:val="00E111B7"/>
    <w:rsid w:val="00E20F62"/>
    <w:rsid w:val="00E575E5"/>
    <w:rsid w:val="00E87C8D"/>
    <w:rsid w:val="00EC0452"/>
    <w:rsid w:val="00ED73A1"/>
    <w:rsid w:val="00EF72E4"/>
    <w:rsid w:val="00EF7639"/>
    <w:rsid w:val="00F066C3"/>
    <w:rsid w:val="00F25E00"/>
    <w:rsid w:val="00F32174"/>
    <w:rsid w:val="00F41992"/>
    <w:rsid w:val="00F47FDF"/>
    <w:rsid w:val="00F71368"/>
    <w:rsid w:val="00F80BD2"/>
    <w:rsid w:val="00F92417"/>
    <w:rsid w:val="00F9710D"/>
    <w:rsid w:val="00FB748D"/>
    <w:rsid w:val="00FF53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F6D13"/>
  <w15:chartTrackingRefBased/>
  <w15:docId w15:val="{B3C97D4D-BF7C-4443-9207-08697160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0B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40B5"/>
    <w:rPr>
      <w:color w:val="0563C1"/>
      <w:u w:val="single"/>
    </w:rPr>
  </w:style>
  <w:style w:type="paragraph" w:styleId="Header">
    <w:name w:val="header"/>
    <w:basedOn w:val="Normal"/>
    <w:link w:val="HeaderChar"/>
    <w:rsid w:val="003C40B5"/>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3C40B5"/>
    <w:rPr>
      <w:rFonts w:ascii="Times" w:eastAsia="Times" w:hAnsi="Times" w:cs="Times New Roman"/>
      <w:sz w:val="24"/>
      <w:szCs w:val="20"/>
    </w:rPr>
  </w:style>
  <w:style w:type="paragraph" w:styleId="ListParagraph">
    <w:name w:val="List Paragraph"/>
    <w:basedOn w:val="Normal"/>
    <w:uiPriority w:val="34"/>
    <w:qFormat/>
    <w:rsid w:val="003C40B5"/>
    <w:pPr>
      <w:spacing w:line="259" w:lineRule="auto"/>
      <w:ind w:left="720"/>
      <w:contextualSpacing/>
    </w:pPr>
    <w:rPr>
      <w:rFonts w:ascii="Calibri" w:eastAsia="Calibri" w:hAnsi="Calibri" w:cs="Arial"/>
    </w:rPr>
  </w:style>
  <w:style w:type="paragraph" w:styleId="NoSpacing">
    <w:name w:val="No Spacing"/>
    <w:uiPriority w:val="1"/>
    <w:qFormat/>
    <w:rsid w:val="003C40B5"/>
    <w:pPr>
      <w:spacing w:after="0" w:line="240" w:lineRule="auto"/>
    </w:pPr>
    <w:rPr>
      <w:rFonts w:ascii="Calibri" w:eastAsia="Calibri" w:hAnsi="Calibri" w:cs="Arial"/>
    </w:rPr>
  </w:style>
  <w:style w:type="paragraph" w:customStyle="1" w:styleId="BodyText1">
    <w:name w:val="Body Text1"/>
    <w:basedOn w:val="Normal"/>
    <w:uiPriority w:val="99"/>
    <w:rsid w:val="003C40B5"/>
    <w:pPr>
      <w:widowControl w:val="0"/>
      <w:suppressAutoHyphens/>
      <w:autoSpaceDE w:val="0"/>
      <w:autoSpaceDN w:val="0"/>
      <w:adjustRightInd w:val="0"/>
      <w:spacing w:after="0" w:line="288" w:lineRule="auto"/>
      <w:textAlignment w:val="center"/>
    </w:pPr>
    <w:rPr>
      <w:rFonts w:ascii="MyriadPro-Regular" w:eastAsia="Times New Roman" w:hAnsi="MyriadPro-Regular" w:cs="MyriadPro-Regular"/>
      <w:color w:val="000000"/>
      <w:sz w:val="18"/>
      <w:szCs w:val="18"/>
    </w:rPr>
  </w:style>
  <w:style w:type="character" w:customStyle="1" w:styleId="BodyTextTitle">
    <w:name w:val="Body Text Title"/>
    <w:uiPriority w:val="99"/>
    <w:rsid w:val="003C40B5"/>
    <w:rPr>
      <w:rFonts w:ascii="MyriadPro-Bold" w:hAnsi="MyriadPro-Bold" w:cs="MyriadPro-Bold"/>
      <w:b/>
      <w:bCs/>
      <w:color w:val="EB2226"/>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435653">
      <w:bodyDiv w:val="1"/>
      <w:marLeft w:val="0"/>
      <w:marRight w:val="0"/>
      <w:marTop w:val="0"/>
      <w:marBottom w:val="0"/>
      <w:divBdr>
        <w:top w:val="none" w:sz="0" w:space="0" w:color="auto"/>
        <w:left w:val="none" w:sz="0" w:space="0" w:color="auto"/>
        <w:bottom w:val="none" w:sz="0" w:space="0" w:color="auto"/>
        <w:right w:val="none" w:sz="0" w:space="0" w:color="auto"/>
      </w:divBdr>
    </w:div>
    <w:div w:id="17237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touchlebano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touch.com.lb"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touchleban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nstagram.com/touchlebanon" TargetMode="External"/><Relationship Id="rId4" Type="http://schemas.openxmlformats.org/officeDocument/2006/relationships/webSettings" Target="webSettings.xml"/><Relationship Id="rId9" Type="http://schemas.openxmlformats.org/officeDocument/2006/relationships/hyperlink" Target="http://www.twitter.com/touchleban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Mohsen</dc:creator>
  <cp:keywords/>
  <dc:description/>
  <cp:lastModifiedBy>Ghada Barakat</cp:lastModifiedBy>
  <cp:revision>7</cp:revision>
  <dcterms:created xsi:type="dcterms:W3CDTF">2018-06-01T09:35:00Z</dcterms:created>
  <dcterms:modified xsi:type="dcterms:W3CDTF">2018-06-04T08:03:00Z</dcterms:modified>
</cp:coreProperties>
</file>