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87099" w14:textId="77777777" w:rsidR="007A70B6" w:rsidRDefault="007A70B6" w:rsidP="007A70B6">
      <w:pPr>
        <w:rPr>
          <w:rFonts w:ascii="Arial" w:hAnsi="Arial" w:cs="Arial"/>
          <w:color w:val="000000"/>
          <w:sz w:val="20"/>
          <w:szCs w:val="20"/>
        </w:rPr>
      </w:pPr>
    </w:p>
    <w:p w14:paraId="22A496E5" w14:textId="77777777" w:rsidR="007A70B6" w:rsidRDefault="007A70B6" w:rsidP="007A70B6">
      <w:pPr>
        <w:pStyle w:val="ListParagraph"/>
        <w:rPr>
          <w:rFonts w:ascii="Arial" w:hAnsi="Arial" w:cs="Arial"/>
          <w:color w:val="000000"/>
          <w:sz w:val="20"/>
          <w:szCs w:val="20"/>
        </w:rPr>
      </w:pPr>
    </w:p>
    <w:p w14:paraId="1F3D85AB" w14:textId="77777777" w:rsidR="007A70B6" w:rsidRDefault="007A70B6" w:rsidP="007A70B6">
      <w:pPr>
        <w:pStyle w:val="ListParagraph"/>
        <w:rPr>
          <w:rFonts w:ascii="Arial" w:hAnsi="Arial" w:cs="Arial"/>
          <w:color w:val="000000"/>
          <w:sz w:val="20"/>
          <w:szCs w:val="20"/>
        </w:rPr>
      </w:pPr>
    </w:p>
    <w:p w14:paraId="1D207011" w14:textId="77777777" w:rsidR="00E8416C" w:rsidRDefault="00E8416C" w:rsidP="00E8416C">
      <w:pPr>
        <w:jc w:val="center"/>
        <w:rPr>
          <w:b/>
          <w:bCs/>
          <w:sz w:val="36"/>
          <w:szCs w:val="36"/>
        </w:rPr>
      </w:pPr>
    </w:p>
    <w:p w14:paraId="6A016C15" w14:textId="539C5ED5" w:rsidR="002023E0" w:rsidRPr="002023E0" w:rsidRDefault="002023E0" w:rsidP="00385B46">
      <w:pPr>
        <w:jc w:val="center"/>
        <w:rPr>
          <w:rFonts w:ascii="Simplified Arabic" w:hAnsi="Simplified Arabic" w:cs="Simplified Arabic"/>
          <w:sz w:val="28"/>
          <w:szCs w:val="28"/>
        </w:rPr>
      </w:pPr>
    </w:p>
    <w:p w14:paraId="30EEFF3A" w14:textId="48DBAC16" w:rsidR="002023E0" w:rsidRPr="002023E0" w:rsidRDefault="002023E0" w:rsidP="0039191A">
      <w:pPr>
        <w:bidi/>
        <w:jc w:val="center"/>
        <w:rPr>
          <w:rFonts w:ascii="Simplified Arabic" w:hAnsi="Simplified Arabic" w:cs="Simplified Arabic"/>
          <w:b/>
          <w:bCs/>
          <w:sz w:val="32"/>
          <w:szCs w:val="32"/>
          <w:rtl/>
        </w:rPr>
      </w:pPr>
      <w:r w:rsidRPr="002023E0">
        <w:rPr>
          <w:rFonts w:ascii="Simplified Arabic" w:hAnsi="Simplified Arabic" w:cs="Simplified Arabic" w:hint="cs"/>
          <w:b/>
          <w:bCs/>
          <w:sz w:val="32"/>
          <w:szCs w:val="32"/>
          <w:rtl/>
        </w:rPr>
        <w:t>تاتش ت</w:t>
      </w:r>
      <w:r w:rsidR="0039191A">
        <w:rPr>
          <w:rFonts w:ascii="Simplified Arabic" w:hAnsi="Simplified Arabic" w:cs="Simplified Arabic" w:hint="cs"/>
          <w:b/>
          <w:bCs/>
          <w:sz w:val="32"/>
          <w:szCs w:val="32"/>
          <w:rtl/>
        </w:rPr>
        <w:t xml:space="preserve">دشّن </w:t>
      </w:r>
      <w:r w:rsidRPr="002023E0">
        <w:rPr>
          <w:rFonts w:ascii="Simplified Arabic" w:hAnsi="Simplified Arabic" w:cs="Simplified Arabic"/>
          <w:b/>
          <w:bCs/>
          <w:sz w:val="32"/>
          <w:szCs w:val="32"/>
          <w:rtl/>
        </w:rPr>
        <w:t>مركزين جديدين لخدمة الزبائن في البقاع</w:t>
      </w:r>
    </w:p>
    <w:p w14:paraId="1514C120" w14:textId="77777777" w:rsidR="00E8416C" w:rsidRPr="00840048" w:rsidRDefault="00E8416C" w:rsidP="00E8416C">
      <w:pPr>
        <w:rPr>
          <w:b/>
          <w:bCs/>
          <w:sz w:val="24"/>
          <w:szCs w:val="24"/>
        </w:rPr>
      </w:pPr>
      <w:r>
        <w:rPr>
          <w:b/>
          <w:bCs/>
          <w:sz w:val="36"/>
          <w:szCs w:val="36"/>
        </w:rPr>
        <w:t xml:space="preserve"> </w:t>
      </w:r>
    </w:p>
    <w:p w14:paraId="57645A64" w14:textId="3FEC9521" w:rsidR="002023E0" w:rsidRDefault="002023E0" w:rsidP="00385B46">
      <w:pPr>
        <w:jc w:val="both"/>
        <w:rPr>
          <w:sz w:val="24"/>
          <w:szCs w:val="24"/>
          <w:rtl/>
        </w:rPr>
      </w:pPr>
    </w:p>
    <w:p w14:paraId="5C30AB6B" w14:textId="5C516065" w:rsidR="002023E0" w:rsidRDefault="002023E0" w:rsidP="003C1781">
      <w:pPr>
        <w:bidi/>
        <w:jc w:val="both"/>
        <w:rPr>
          <w:rFonts w:ascii="Simplified Arabic" w:hAnsi="Simplified Arabic" w:cs="Simplified Arabic"/>
          <w:sz w:val="28"/>
          <w:szCs w:val="28"/>
          <w:rtl/>
          <w:lang w:bidi="ar-LB"/>
        </w:rPr>
      </w:pPr>
      <w:r w:rsidRPr="002023E0">
        <w:rPr>
          <w:rFonts w:ascii="Simplified Arabic" w:hAnsi="Simplified Arabic" w:cs="Simplified Arabic" w:hint="cs"/>
          <w:b/>
          <w:bCs/>
          <w:sz w:val="28"/>
          <w:szCs w:val="28"/>
          <w:rtl/>
        </w:rPr>
        <w:t>بيروت</w:t>
      </w:r>
      <w:r>
        <w:rPr>
          <w:rFonts w:ascii="Simplified Arabic" w:hAnsi="Simplified Arabic" w:cs="Simplified Arabic" w:hint="cs"/>
          <w:b/>
          <w:bCs/>
          <w:sz w:val="28"/>
          <w:szCs w:val="28"/>
          <w:rtl/>
        </w:rPr>
        <w:t>،</w:t>
      </w:r>
      <w:r w:rsidRPr="002023E0">
        <w:rPr>
          <w:rFonts w:ascii="Simplified Arabic" w:hAnsi="Simplified Arabic" w:cs="Simplified Arabic" w:hint="cs"/>
          <w:b/>
          <w:bCs/>
          <w:sz w:val="28"/>
          <w:szCs w:val="28"/>
          <w:rtl/>
        </w:rPr>
        <w:t xml:space="preserve"> </w:t>
      </w:r>
      <w:r w:rsidR="003C1781">
        <w:rPr>
          <w:rFonts w:ascii="Simplified Arabic" w:hAnsi="Simplified Arabic" w:cs="Simplified Arabic" w:hint="cs"/>
          <w:b/>
          <w:bCs/>
          <w:sz w:val="28"/>
          <w:szCs w:val="28"/>
          <w:rtl/>
        </w:rPr>
        <w:t>20</w:t>
      </w:r>
      <w:r w:rsidR="0039191A">
        <w:rPr>
          <w:rFonts w:ascii="Simplified Arabic" w:hAnsi="Simplified Arabic" w:cs="Simplified Arabic" w:hint="cs"/>
          <w:b/>
          <w:bCs/>
          <w:sz w:val="28"/>
          <w:szCs w:val="28"/>
          <w:rtl/>
        </w:rPr>
        <w:t xml:space="preserve"> </w:t>
      </w:r>
      <w:r w:rsidRPr="002023E0">
        <w:rPr>
          <w:rFonts w:ascii="Simplified Arabic" w:hAnsi="Simplified Arabic" w:cs="Simplified Arabic" w:hint="cs"/>
          <w:b/>
          <w:bCs/>
          <w:sz w:val="28"/>
          <w:szCs w:val="28"/>
          <w:rtl/>
        </w:rPr>
        <w:t>آب 2018</w:t>
      </w:r>
      <w:r>
        <w:rPr>
          <w:rFonts w:ascii="Simplified Arabic" w:hAnsi="Simplified Arabic" w:cs="Simplified Arabic" w:hint="cs"/>
          <w:sz w:val="28"/>
          <w:szCs w:val="28"/>
          <w:rtl/>
        </w:rPr>
        <w:t>:</w:t>
      </w:r>
      <w:r w:rsidRPr="002023E0">
        <w:rPr>
          <w:rFonts w:ascii="Simplified Arabic" w:hAnsi="Simplified Arabic" w:cs="Simplified Arabic" w:hint="cs"/>
          <w:sz w:val="28"/>
          <w:szCs w:val="28"/>
          <w:rtl/>
        </w:rPr>
        <w:t xml:space="preserve"> احتفلت تاتش، شركة الإتصالات الخلوية الأولى في لبنان بإدارة مجموعة زين، </w:t>
      </w:r>
      <w:r>
        <w:rPr>
          <w:rFonts w:ascii="Simplified Arabic" w:hAnsi="Simplified Arabic" w:cs="Simplified Arabic" w:hint="cs"/>
          <w:sz w:val="28"/>
          <w:szCs w:val="28"/>
          <w:rtl/>
        </w:rPr>
        <w:t>ب</w:t>
      </w:r>
      <w:r w:rsidR="0039191A">
        <w:rPr>
          <w:rFonts w:ascii="Simplified Arabic" w:hAnsi="Simplified Arabic" w:cs="Simplified Arabic" w:hint="cs"/>
          <w:sz w:val="28"/>
          <w:szCs w:val="28"/>
          <w:rtl/>
        </w:rPr>
        <w:t>حفل تدشين</w:t>
      </w:r>
      <w:r>
        <w:rPr>
          <w:rFonts w:ascii="Simplified Arabic" w:hAnsi="Simplified Arabic" w:cs="Simplified Arabic" w:hint="cs"/>
          <w:sz w:val="28"/>
          <w:szCs w:val="28"/>
          <w:rtl/>
        </w:rPr>
        <w:t xml:space="preserve"> مركزين جديدين لخدمة الزبائن في كلٍ من المرج وخربة روحا</w:t>
      </w:r>
      <w:r>
        <w:rPr>
          <w:rFonts w:ascii="Simplified Arabic" w:hAnsi="Simplified Arabic" w:cs="Simplified Arabic"/>
          <w:sz w:val="28"/>
          <w:szCs w:val="28"/>
        </w:rPr>
        <w:t xml:space="preserve"> </w:t>
      </w:r>
      <w:r w:rsidR="0039191A">
        <w:rPr>
          <w:rFonts w:ascii="Simplified Arabic" w:hAnsi="Simplified Arabic" w:cs="Simplified Arabic" w:hint="cs"/>
          <w:sz w:val="28"/>
          <w:szCs w:val="28"/>
          <w:rtl/>
          <w:lang w:bidi="ar-LB"/>
        </w:rPr>
        <w:t xml:space="preserve">في منطقة </w:t>
      </w:r>
      <w:r w:rsidR="0039191A" w:rsidRPr="00FD3C5F">
        <w:rPr>
          <w:rFonts w:ascii="Simplified Arabic" w:hAnsi="Simplified Arabic" w:cs="Simplified Arabic" w:hint="cs"/>
          <w:sz w:val="28"/>
          <w:szCs w:val="28"/>
          <w:rtl/>
          <w:lang w:bidi="ar-LB"/>
        </w:rPr>
        <w:t>البقاع</w:t>
      </w:r>
      <w:r w:rsidR="00DF4A49" w:rsidRPr="00FD3C5F">
        <w:rPr>
          <w:rFonts w:ascii="Simplified Arabic" w:hAnsi="Simplified Arabic" w:cs="Simplified Arabic"/>
          <w:sz w:val="28"/>
          <w:szCs w:val="28"/>
          <w:lang w:bidi="ar-LB"/>
        </w:rPr>
        <w:t xml:space="preserve"> </w:t>
      </w:r>
      <w:r w:rsidR="00DF4A49" w:rsidRPr="00FD3C5F">
        <w:rPr>
          <w:rFonts w:ascii="Simplified Arabic" w:hAnsi="Simplified Arabic" w:cs="Simplified Arabic" w:hint="cs"/>
          <w:sz w:val="28"/>
          <w:szCs w:val="28"/>
          <w:rtl/>
          <w:lang w:bidi="ar-LB"/>
        </w:rPr>
        <w:t>الغربي وراشيا</w:t>
      </w:r>
      <w:r w:rsidR="0039191A">
        <w:rPr>
          <w:rFonts w:ascii="Simplified Arabic" w:hAnsi="Simplified Arabic" w:cs="Simplified Arabic" w:hint="cs"/>
          <w:sz w:val="28"/>
          <w:szCs w:val="28"/>
          <w:rtl/>
          <w:lang w:bidi="ar-LB"/>
        </w:rPr>
        <w:t>. وقد جرى حفل التدشين</w:t>
      </w:r>
      <w:r>
        <w:rPr>
          <w:rFonts w:ascii="Simplified Arabic" w:hAnsi="Simplified Arabic" w:cs="Simplified Arabic" w:hint="cs"/>
          <w:sz w:val="28"/>
          <w:szCs w:val="28"/>
          <w:rtl/>
          <w:lang w:bidi="ar-LB"/>
        </w:rPr>
        <w:t xml:space="preserve">  في 14 آب الجاري برعاية وحضور وزير الاتصالات جمال الجراح، الى جانب حضور الرئيس الت</w:t>
      </w:r>
      <w:r w:rsidRPr="00384942">
        <w:rPr>
          <w:rFonts w:ascii="Simplified Arabic" w:hAnsi="Simplified Arabic" w:cs="Simplified Arabic" w:hint="cs"/>
          <w:sz w:val="28"/>
          <w:szCs w:val="28"/>
          <w:rtl/>
          <w:lang w:bidi="ar-LB"/>
        </w:rPr>
        <w:t>نفيذي لشركة تاتش إمري غوركان</w:t>
      </w:r>
      <w:r>
        <w:rPr>
          <w:rFonts w:ascii="Simplified Arabic" w:hAnsi="Simplified Arabic" w:cs="Simplified Arabic" w:hint="cs"/>
          <w:sz w:val="28"/>
          <w:szCs w:val="28"/>
          <w:rtl/>
          <w:lang w:bidi="ar-LB"/>
        </w:rPr>
        <w:t xml:space="preserve"> ومشاركة</w:t>
      </w:r>
      <w:r w:rsidR="00E241B8">
        <w:rPr>
          <w:rFonts w:ascii="Simplified Arabic" w:hAnsi="Simplified Arabic" w:cs="Simplified Arabic" w:hint="cs"/>
          <w:sz w:val="28"/>
          <w:szCs w:val="28"/>
          <w:rtl/>
          <w:lang w:bidi="ar-LB"/>
        </w:rPr>
        <w:t xml:space="preserve"> ممثلين من</w:t>
      </w:r>
      <w:r>
        <w:rPr>
          <w:rFonts w:ascii="Simplified Arabic" w:hAnsi="Simplified Arabic" w:cs="Simplified Arabic" w:hint="cs"/>
          <w:sz w:val="28"/>
          <w:szCs w:val="28"/>
          <w:rtl/>
          <w:lang w:bidi="ar-LB"/>
        </w:rPr>
        <w:t xml:space="preserve"> وزارة الاتص</w:t>
      </w:r>
      <w:r w:rsidR="00E241B8">
        <w:rPr>
          <w:rFonts w:ascii="Simplified Arabic" w:hAnsi="Simplified Arabic" w:cs="Simplified Arabic" w:hint="cs"/>
          <w:sz w:val="28"/>
          <w:szCs w:val="28"/>
          <w:rtl/>
          <w:lang w:bidi="ar-LB"/>
        </w:rPr>
        <w:t>الات ووجوه رسمية واجتماعية من منطقة البقاع</w:t>
      </w:r>
      <w:r w:rsidR="005B744A">
        <w:rPr>
          <w:rFonts w:ascii="Simplified Arabic" w:hAnsi="Simplified Arabic" w:cs="Simplified Arabic" w:hint="cs"/>
          <w:sz w:val="28"/>
          <w:szCs w:val="28"/>
          <w:rtl/>
          <w:lang w:bidi="ar-LB"/>
        </w:rPr>
        <w:t>، وحشد من وسائل الإعلام والصحافة</w:t>
      </w:r>
      <w:r w:rsidR="00E241B8">
        <w:rPr>
          <w:rFonts w:ascii="Simplified Arabic" w:hAnsi="Simplified Arabic" w:cs="Simplified Arabic" w:hint="cs"/>
          <w:sz w:val="28"/>
          <w:szCs w:val="28"/>
          <w:rtl/>
          <w:lang w:bidi="ar-LB"/>
        </w:rPr>
        <w:t xml:space="preserve">. </w:t>
      </w:r>
    </w:p>
    <w:p w14:paraId="03C53E80" w14:textId="77777777" w:rsidR="00E241B8" w:rsidRDefault="00E241B8" w:rsidP="00E241B8">
      <w:pPr>
        <w:bidi/>
        <w:jc w:val="both"/>
        <w:rPr>
          <w:rFonts w:ascii="Simplified Arabic" w:hAnsi="Simplified Arabic" w:cs="Simplified Arabic"/>
          <w:sz w:val="28"/>
          <w:szCs w:val="28"/>
          <w:rtl/>
          <w:lang w:bidi="ar-LB"/>
        </w:rPr>
      </w:pPr>
    </w:p>
    <w:p w14:paraId="4638C04F" w14:textId="0C9F3A1E" w:rsidR="00E241B8" w:rsidRDefault="00E241B8" w:rsidP="005B744A">
      <w:pPr>
        <w:bidi/>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t xml:space="preserve">المركزان </w:t>
      </w:r>
      <w:r>
        <w:rPr>
          <w:rFonts w:ascii="Simplified Arabic" w:hAnsi="Simplified Arabic" w:cs="Simplified Arabic" w:hint="cs"/>
          <w:sz w:val="28"/>
          <w:szCs w:val="28"/>
          <w:rtl/>
          <w:lang w:bidi="ar-LB"/>
        </w:rPr>
        <w:t>الجديدان يضافان الى مراكز خدمة ال</w:t>
      </w:r>
      <w:r w:rsidR="000B2642">
        <w:rPr>
          <w:rFonts w:ascii="Simplified Arabic" w:hAnsi="Simplified Arabic" w:cs="Simplified Arabic" w:hint="cs"/>
          <w:sz w:val="28"/>
          <w:szCs w:val="28"/>
          <w:rtl/>
          <w:lang w:bidi="ar-LB"/>
        </w:rPr>
        <w:t xml:space="preserve">زبائن التابعة لتاتش والموزعة </w:t>
      </w:r>
      <w:r>
        <w:rPr>
          <w:rFonts w:ascii="Simplified Arabic" w:hAnsi="Simplified Arabic" w:cs="Simplified Arabic" w:hint="cs"/>
          <w:sz w:val="28"/>
          <w:szCs w:val="28"/>
          <w:rtl/>
          <w:lang w:bidi="ar-LB"/>
        </w:rPr>
        <w:t xml:space="preserve"> في لبنان، </w:t>
      </w:r>
      <w:r w:rsidR="005B744A">
        <w:rPr>
          <w:rFonts w:ascii="Simplified Arabic" w:hAnsi="Simplified Arabic" w:cs="Simplified Arabic" w:hint="cs"/>
          <w:sz w:val="28"/>
          <w:szCs w:val="28"/>
          <w:rtl/>
          <w:lang w:bidi="ar-LB"/>
        </w:rPr>
        <w:t>ليصل</w:t>
      </w:r>
      <w:r>
        <w:rPr>
          <w:rFonts w:ascii="Simplified Arabic" w:hAnsi="Simplified Arabic" w:cs="Simplified Arabic" w:hint="cs"/>
          <w:sz w:val="28"/>
          <w:szCs w:val="28"/>
          <w:rtl/>
          <w:lang w:bidi="ar-LB"/>
        </w:rPr>
        <w:t xml:space="preserve"> عددها الى 12 مركزاً، </w:t>
      </w:r>
      <w:r w:rsidR="005B744A">
        <w:rPr>
          <w:rFonts w:ascii="Simplified Arabic" w:hAnsi="Simplified Arabic" w:cs="Simplified Arabic" w:hint="cs"/>
          <w:sz w:val="28"/>
          <w:szCs w:val="28"/>
          <w:rtl/>
          <w:lang w:bidi="ar-LB"/>
        </w:rPr>
        <w:t xml:space="preserve">وهي </w:t>
      </w:r>
      <w:r>
        <w:rPr>
          <w:rFonts w:ascii="Simplified Arabic" w:hAnsi="Simplified Arabic" w:cs="Simplified Arabic" w:hint="cs"/>
          <w:sz w:val="28"/>
          <w:szCs w:val="28"/>
          <w:rtl/>
          <w:lang w:bidi="ar-LB"/>
        </w:rPr>
        <w:t>تعمل على تسهيل وتلبية متطلبات الزبائن أينما وجدوا على الأراضي اللبنانية.</w:t>
      </w:r>
    </w:p>
    <w:p w14:paraId="090A0566" w14:textId="2445BAE1" w:rsidR="00E241B8" w:rsidRDefault="00E241B8" w:rsidP="00E241B8">
      <w:pPr>
        <w:bidi/>
        <w:jc w:val="both"/>
        <w:rPr>
          <w:rFonts w:ascii="Simplified Arabic" w:hAnsi="Simplified Arabic" w:cs="Simplified Arabic"/>
          <w:sz w:val="28"/>
          <w:szCs w:val="28"/>
          <w:rtl/>
          <w:lang w:bidi="ar-LB"/>
        </w:rPr>
      </w:pPr>
    </w:p>
    <w:p w14:paraId="4FDEEA83" w14:textId="24DC172F" w:rsidR="000B2642" w:rsidRDefault="00EB5981" w:rsidP="00FD3C5F">
      <w:pPr>
        <w:bidi/>
        <w:jc w:val="both"/>
        <w:rPr>
          <w:rFonts w:ascii="Simplified Arabic" w:hAnsi="Simplified Arabic" w:cs="Simplified Arabic"/>
          <w:sz w:val="28"/>
          <w:szCs w:val="28"/>
          <w:rtl/>
          <w:lang w:bidi="ar-LB"/>
        </w:rPr>
      </w:pPr>
      <w:r w:rsidRPr="00EB5981">
        <w:rPr>
          <w:rFonts w:ascii="Simplified Arabic" w:hAnsi="Simplified Arabic" w:cs="Simplified Arabic" w:hint="cs"/>
          <w:sz w:val="28"/>
          <w:szCs w:val="28"/>
          <w:rtl/>
          <w:lang w:bidi="ar-LB"/>
        </w:rPr>
        <w:t xml:space="preserve">البداية كانت من بلدة خربة روحا حيث أكد وزير الاتصالات جمال الجراح </w:t>
      </w:r>
      <w:r>
        <w:rPr>
          <w:rFonts w:ascii="Simplified Arabic" w:hAnsi="Simplified Arabic" w:cs="Simplified Arabic" w:hint="cs"/>
          <w:sz w:val="28"/>
          <w:szCs w:val="28"/>
          <w:rtl/>
          <w:lang w:bidi="ar-LB"/>
        </w:rPr>
        <w:t xml:space="preserve">على </w:t>
      </w:r>
      <w:r>
        <w:rPr>
          <w:rFonts w:ascii="Simplified Arabic" w:hAnsi="Simplified Arabic" w:cs="Simplified Arabic"/>
          <w:sz w:val="28"/>
          <w:szCs w:val="28"/>
          <w:rtl/>
          <w:lang w:bidi="ar-LB"/>
        </w:rPr>
        <w:t xml:space="preserve">أن افتتاح </w:t>
      </w:r>
      <w:r w:rsidRPr="00EB5981">
        <w:rPr>
          <w:rFonts w:ascii="Simplified Arabic" w:hAnsi="Simplified Arabic" w:cs="Simplified Arabic"/>
          <w:sz w:val="28"/>
          <w:szCs w:val="28"/>
          <w:rtl/>
          <w:lang w:bidi="ar-LB"/>
        </w:rPr>
        <w:t>مركز خدمة الزبائن لشركة</w:t>
      </w:r>
      <w:r w:rsidRPr="00EB5981">
        <w:rPr>
          <w:rFonts w:ascii="Simplified Arabic" w:hAnsi="Simplified Arabic" w:cs="Simplified Arabic"/>
          <w:sz w:val="28"/>
          <w:szCs w:val="28"/>
          <w:lang w:bidi="ar-LB"/>
        </w:rPr>
        <w:t xml:space="preserve"> </w:t>
      </w:r>
      <w:r w:rsidR="000B2642">
        <w:rPr>
          <w:rFonts w:ascii="Simplified Arabic" w:hAnsi="Simplified Arabic" w:cs="Simplified Arabic" w:hint="cs"/>
          <w:sz w:val="28"/>
          <w:szCs w:val="28"/>
          <w:rtl/>
          <w:lang w:bidi="ar-LB"/>
        </w:rPr>
        <w:t>تاتش</w:t>
      </w:r>
      <w:r w:rsidRPr="00EB5981">
        <w:rPr>
          <w:rFonts w:ascii="Simplified Arabic" w:hAnsi="Simplified Arabic" w:cs="Simplified Arabic"/>
          <w:sz w:val="28"/>
          <w:szCs w:val="28"/>
          <w:lang w:bidi="ar-LB"/>
        </w:rPr>
        <w:t xml:space="preserve"> </w:t>
      </w:r>
      <w:r w:rsidRPr="00EB5981">
        <w:rPr>
          <w:rFonts w:ascii="Simplified Arabic" w:hAnsi="Simplified Arabic" w:cs="Simplified Arabic"/>
          <w:sz w:val="28"/>
          <w:szCs w:val="28"/>
          <w:rtl/>
          <w:lang w:bidi="ar-LB"/>
        </w:rPr>
        <w:t xml:space="preserve">في خربة روحا هو في إطار استمرار التنمية التي حرمت منها </w:t>
      </w:r>
      <w:r>
        <w:rPr>
          <w:rFonts w:ascii="Simplified Arabic" w:hAnsi="Simplified Arabic" w:cs="Simplified Arabic" w:hint="cs"/>
          <w:sz w:val="28"/>
          <w:szCs w:val="28"/>
          <w:rtl/>
          <w:lang w:bidi="ar-LB"/>
        </w:rPr>
        <w:t xml:space="preserve">منطقة </w:t>
      </w:r>
      <w:r w:rsidR="000B2642">
        <w:rPr>
          <w:rFonts w:ascii="Simplified Arabic" w:hAnsi="Simplified Arabic" w:cs="Simplified Arabic" w:hint="cs"/>
          <w:sz w:val="28"/>
          <w:szCs w:val="28"/>
          <w:rtl/>
          <w:lang w:bidi="ar-LB"/>
        </w:rPr>
        <w:t>راشيا  وقال الجراح: "</w:t>
      </w:r>
      <w:r w:rsidRPr="00EB5981">
        <w:rPr>
          <w:rFonts w:ascii="Simplified Arabic" w:hAnsi="Simplified Arabic" w:cs="Simplified Arabic"/>
          <w:sz w:val="28"/>
          <w:szCs w:val="28"/>
          <w:rtl/>
          <w:lang w:bidi="ar-LB"/>
        </w:rPr>
        <w:t>سنكون أمام افتتاح مراكز أخرى وتركي</w:t>
      </w:r>
      <w:r>
        <w:rPr>
          <w:rFonts w:ascii="Simplified Arabic" w:hAnsi="Simplified Arabic" w:cs="Simplified Arabic"/>
          <w:sz w:val="28"/>
          <w:szCs w:val="28"/>
          <w:rtl/>
          <w:lang w:bidi="ar-LB"/>
        </w:rPr>
        <w:t xml:space="preserve">ب أبراج لتقوية الإرسال </w:t>
      </w:r>
      <w:r w:rsidRPr="00FD3C5F">
        <w:rPr>
          <w:rFonts w:ascii="Simplified Arabic" w:hAnsi="Simplified Arabic" w:cs="Simplified Arabic"/>
          <w:sz w:val="28"/>
          <w:szCs w:val="28"/>
          <w:rtl/>
          <w:lang w:bidi="ar-LB"/>
        </w:rPr>
        <w:t>و</w:t>
      </w:r>
      <w:r w:rsidR="00DF4A49" w:rsidRPr="00FD3C5F">
        <w:rPr>
          <w:rFonts w:ascii="Simplified Arabic" w:hAnsi="Simplified Arabic" w:cs="Simplified Arabic" w:hint="cs"/>
          <w:sz w:val="28"/>
          <w:szCs w:val="28"/>
          <w:rtl/>
          <w:lang w:bidi="ar-LB"/>
        </w:rPr>
        <w:t xml:space="preserve">تحسين </w:t>
      </w:r>
      <w:r>
        <w:rPr>
          <w:rFonts w:ascii="Simplified Arabic" w:hAnsi="Simplified Arabic" w:cs="Simplified Arabic"/>
          <w:sz w:val="28"/>
          <w:szCs w:val="28"/>
          <w:rtl/>
          <w:lang w:bidi="ar-LB"/>
        </w:rPr>
        <w:t>جودة ال</w:t>
      </w:r>
      <w:r>
        <w:rPr>
          <w:rFonts w:ascii="Simplified Arabic" w:hAnsi="Simplified Arabic" w:cs="Simplified Arabic" w:hint="cs"/>
          <w:sz w:val="28"/>
          <w:szCs w:val="28"/>
          <w:rtl/>
          <w:lang w:bidi="ar-LB"/>
        </w:rPr>
        <w:t>ا</w:t>
      </w:r>
      <w:r>
        <w:rPr>
          <w:rFonts w:ascii="Simplified Arabic" w:hAnsi="Simplified Arabic" w:cs="Simplified Arabic"/>
          <w:sz w:val="28"/>
          <w:szCs w:val="28"/>
          <w:rtl/>
          <w:lang w:bidi="ar-LB"/>
        </w:rPr>
        <w:t>نترن</w:t>
      </w:r>
      <w:r w:rsidRPr="00EB5981">
        <w:rPr>
          <w:rFonts w:ascii="Simplified Arabic" w:hAnsi="Simplified Arabic" w:cs="Simplified Arabic"/>
          <w:sz w:val="28"/>
          <w:szCs w:val="28"/>
          <w:rtl/>
          <w:lang w:bidi="ar-LB"/>
        </w:rPr>
        <w:t>ت</w:t>
      </w:r>
      <w:r w:rsidR="000B2642">
        <w:rPr>
          <w:rFonts w:ascii="Simplified Arabic" w:hAnsi="Simplified Arabic" w:cs="Simplified Arabic" w:hint="cs"/>
          <w:sz w:val="28"/>
          <w:szCs w:val="28"/>
          <w:rtl/>
          <w:lang w:bidi="ar-LB"/>
        </w:rPr>
        <w:t>،</w:t>
      </w:r>
      <w:r w:rsidRPr="00EB5981">
        <w:rPr>
          <w:rFonts w:ascii="Simplified Arabic" w:hAnsi="Simplified Arabic" w:cs="Simplified Arabic"/>
          <w:sz w:val="28"/>
          <w:szCs w:val="28"/>
          <w:rtl/>
          <w:lang w:bidi="ar-LB"/>
        </w:rPr>
        <w:t xml:space="preserve"> </w:t>
      </w:r>
      <w:r>
        <w:rPr>
          <w:rFonts w:ascii="Simplified Arabic" w:hAnsi="Simplified Arabic" w:cs="Simplified Arabic" w:hint="cs"/>
          <w:sz w:val="28"/>
          <w:szCs w:val="28"/>
          <w:rtl/>
          <w:lang w:bidi="ar-LB"/>
        </w:rPr>
        <w:t xml:space="preserve">وذلك بالتزامن </w:t>
      </w:r>
      <w:r w:rsidRPr="00EB5981">
        <w:rPr>
          <w:rFonts w:ascii="Simplified Arabic" w:hAnsi="Simplified Arabic" w:cs="Simplified Arabic"/>
          <w:sz w:val="28"/>
          <w:szCs w:val="28"/>
          <w:rtl/>
          <w:lang w:bidi="ar-LB"/>
        </w:rPr>
        <w:t>مع</w:t>
      </w:r>
      <w:r w:rsidR="000B2642">
        <w:rPr>
          <w:rFonts w:ascii="Simplified Arabic" w:hAnsi="Simplified Arabic" w:cs="Simplified Arabic"/>
          <w:sz w:val="28"/>
          <w:szCs w:val="28"/>
          <w:rtl/>
          <w:lang w:bidi="ar-LB"/>
        </w:rPr>
        <w:t xml:space="preserve"> </w:t>
      </w:r>
      <w:r w:rsidR="000A2F8A">
        <w:rPr>
          <w:rFonts w:ascii="Simplified Arabic" w:hAnsi="Simplified Arabic" w:cs="Simplified Arabic" w:hint="cs"/>
          <w:sz w:val="28"/>
          <w:szCs w:val="28"/>
          <w:rtl/>
          <w:lang w:bidi="ar-LB"/>
        </w:rPr>
        <w:t>مواصلة</w:t>
      </w:r>
      <w:r w:rsidR="000B2642">
        <w:rPr>
          <w:rFonts w:ascii="Simplified Arabic" w:hAnsi="Simplified Arabic" w:cs="Simplified Arabic"/>
          <w:sz w:val="28"/>
          <w:szCs w:val="28"/>
          <w:rtl/>
          <w:lang w:bidi="ar-LB"/>
        </w:rPr>
        <w:t xml:space="preserve"> تحسين شبكة الهاتف</w:t>
      </w:r>
      <w:r w:rsidR="000B2642">
        <w:rPr>
          <w:rFonts w:ascii="Simplified Arabic" w:hAnsi="Simplified Arabic" w:cs="Simplified Arabic" w:hint="cs"/>
          <w:sz w:val="28"/>
          <w:szCs w:val="28"/>
          <w:rtl/>
          <w:lang w:bidi="ar-LB"/>
        </w:rPr>
        <w:t xml:space="preserve"> </w:t>
      </w:r>
      <w:r w:rsidRPr="00EB5981">
        <w:rPr>
          <w:rFonts w:ascii="Simplified Arabic" w:hAnsi="Simplified Arabic" w:cs="Simplified Arabic"/>
          <w:sz w:val="28"/>
          <w:szCs w:val="28"/>
          <w:rtl/>
          <w:lang w:bidi="ar-LB"/>
        </w:rPr>
        <w:t xml:space="preserve">الثابت من خلال تركيب أجهزة حديثة </w:t>
      </w:r>
      <w:r w:rsidR="00DF4A49" w:rsidRPr="00FD3C5F">
        <w:rPr>
          <w:rFonts w:ascii="Simplified Arabic" w:hAnsi="Simplified Arabic" w:cs="Simplified Arabic" w:hint="cs"/>
          <w:sz w:val="28"/>
          <w:szCs w:val="28"/>
          <w:rtl/>
          <w:lang w:bidi="ar-LB"/>
        </w:rPr>
        <w:t>و</w:t>
      </w:r>
      <w:r w:rsidRPr="00EB5981">
        <w:rPr>
          <w:rFonts w:ascii="Simplified Arabic" w:hAnsi="Simplified Arabic" w:cs="Simplified Arabic"/>
          <w:sz w:val="28"/>
          <w:szCs w:val="28"/>
          <w:rtl/>
          <w:lang w:bidi="ar-LB"/>
        </w:rPr>
        <w:t>متط</w:t>
      </w:r>
      <w:r>
        <w:rPr>
          <w:rFonts w:ascii="Simplified Arabic" w:hAnsi="Simplified Arabic" w:cs="Simplified Arabic"/>
          <w:sz w:val="28"/>
          <w:szCs w:val="28"/>
          <w:rtl/>
          <w:lang w:bidi="ar-LB"/>
        </w:rPr>
        <w:t xml:space="preserve">ورة </w:t>
      </w:r>
      <w:r>
        <w:rPr>
          <w:rFonts w:ascii="Simplified Arabic" w:hAnsi="Simplified Arabic" w:cs="Simplified Arabic" w:hint="cs"/>
          <w:sz w:val="28"/>
          <w:szCs w:val="28"/>
          <w:rtl/>
          <w:lang w:bidi="ar-LB"/>
        </w:rPr>
        <w:t>".</w:t>
      </w:r>
    </w:p>
    <w:p w14:paraId="221F2155" w14:textId="236514E2" w:rsidR="00EB5981" w:rsidRDefault="00EB5981" w:rsidP="000A2F8A">
      <w:pPr>
        <w:bidi/>
        <w:jc w:val="both"/>
        <w:rPr>
          <w:rFonts w:ascii="Simplified Arabic" w:hAnsi="Simplified Arabic" w:cs="Simplified Arabic"/>
          <w:sz w:val="28"/>
          <w:szCs w:val="28"/>
          <w:rtl/>
          <w:lang w:bidi="ar-LB"/>
        </w:rPr>
      </w:pPr>
      <w:r w:rsidRPr="00EB5981">
        <w:rPr>
          <w:rFonts w:ascii="Simplified Arabic" w:hAnsi="Simplified Arabic" w:cs="Simplified Arabic"/>
          <w:sz w:val="28"/>
          <w:szCs w:val="28"/>
          <w:lang w:bidi="ar-LB"/>
        </w:rPr>
        <w:br/>
      </w:r>
      <w:r>
        <w:rPr>
          <w:rFonts w:ascii="Simplified Arabic" w:hAnsi="Simplified Arabic" w:cs="Simplified Arabic" w:hint="cs"/>
          <w:sz w:val="28"/>
          <w:szCs w:val="28"/>
          <w:rtl/>
          <w:lang w:bidi="ar-LB"/>
        </w:rPr>
        <w:t>انتقل بعدها الحضور الى المركز الجديد في</w:t>
      </w:r>
      <w:r w:rsidRPr="00EB5981">
        <w:rPr>
          <w:rFonts w:ascii="Simplified Arabic" w:hAnsi="Simplified Arabic" w:cs="Simplified Arabic"/>
          <w:sz w:val="28"/>
          <w:szCs w:val="28"/>
          <w:rtl/>
          <w:lang w:bidi="ar-LB"/>
        </w:rPr>
        <w:t xml:space="preserve"> بلدة المرج في البقاع الغربي</w:t>
      </w:r>
      <w:r>
        <w:rPr>
          <w:rFonts w:ascii="Simplified Arabic" w:hAnsi="Simplified Arabic" w:cs="Simplified Arabic" w:hint="cs"/>
          <w:sz w:val="28"/>
          <w:szCs w:val="28"/>
          <w:rtl/>
          <w:lang w:bidi="ar-LB"/>
        </w:rPr>
        <w:t xml:space="preserve">، فأعلن الوزير الجراح أنه </w:t>
      </w:r>
      <w:r>
        <w:rPr>
          <w:rFonts w:ascii="Simplified Arabic" w:hAnsi="Simplified Arabic" w:cs="Simplified Arabic"/>
          <w:sz w:val="28"/>
          <w:szCs w:val="28"/>
          <w:rtl/>
          <w:lang w:bidi="ar-LB"/>
        </w:rPr>
        <w:t>اتفق</w:t>
      </w:r>
      <w:r w:rsidRPr="00EB5981">
        <w:rPr>
          <w:rFonts w:ascii="Simplified Arabic" w:hAnsi="Simplified Arabic" w:cs="Simplified Arabic"/>
          <w:sz w:val="28"/>
          <w:szCs w:val="28"/>
          <w:rtl/>
          <w:lang w:bidi="ar-LB"/>
        </w:rPr>
        <w:t xml:space="preserve"> مع </w:t>
      </w:r>
      <w:r>
        <w:rPr>
          <w:rFonts w:ascii="Simplified Arabic" w:hAnsi="Simplified Arabic" w:cs="Simplified Arabic" w:hint="cs"/>
          <w:sz w:val="28"/>
          <w:szCs w:val="28"/>
          <w:rtl/>
          <w:lang w:bidi="ar-LB"/>
        </w:rPr>
        <w:t>تاتش على تنفيذ</w:t>
      </w:r>
      <w:r w:rsidRPr="00EB5981">
        <w:rPr>
          <w:rFonts w:ascii="Simplified Arabic" w:hAnsi="Simplified Arabic" w:cs="Simplified Arabic"/>
          <w:sz w:val="28"/>
          <w:szCs w:val="28"/>
          <w:lang w:bidi="ar-LB"/>
        </w:rPr>
        <w:t xml:space="preserve"> </w:t>
      </w:r>
      <w:r w:rsidRPr="00EB5981">
        <w:rPr>
          <w:rFonts w:ascii="Simplified Arabic" w:hAnsi="Simplified Arabic" w:cs="Simplified Arabic"/>
          <w:sz w:val="28"/>
          <w:szCs w:val="28"/>
          <w:rtl/>
          <w:lang w:bidi="ar-LB"/>
        </w:rPr>
        <w:t xml:space="preserve">مشروع تركيب </w:t>
      </w:r>
      <w:r w:rsidR="000A2F8A">
        <w:rPr>
          <w:rFonts w:ascii="Simplified Arabic" w:hAnsi="Simplified Arabic" w:cs="Simplified Arabic" w:hint="cs"/>
          <w:sz w:val="28"/>
          <w:szCs w:val="28"/>
          <w:rtl/>
          <w:lang w:bidi="ar-LB"/>
        </w:rPr>
        <w:t>428</w:t>
      </w:r>
      <w:r w:rsidRPr="00EB5981">
        <w:rPr>
          <w:rFonts w:ascii="Simplified Arabic" w:hAnsi="Simplified Arabic" w:cs="Simplified Arabic"/>
          <w:sz w:val="28"/>
          <w:szCs w:val="28"/>
          <w:rtl/>
          <w:lang w:bidi="ar-LB"/>
        </w:rPr>
        <w:t xml:space="preserve"> برجا</w:t>
      </w:r>
      <w:r>
        <w:rPr>
          <w:rFonts w:ascii="Simplified Arabic" w:hAnsi="Simplified Arabic" w:cs="Simplified Arabic" w:hint="cs"/>
          <w:sz w:val="28"/>
          <w:szCs w:val="28"/>
          <w:rtl/>
          <w:lang w:bidi="ar-LB"/>
        </w:rPr>
        <w:t>ً</w:t>
      </w:r>
      <w:r w:rsidRPr="00EB5981">
        <w:rPr>
          <w:rFonts w:ascii="Simplified Arabic" w:hAnsi="Simplified Arabic" w:cs="Simplified Arabic"/>
          <w:sz w:val="28"/>
          <w:szCs w:val="28"/>
          <w:rtl/>
          <w:lang w:bidi="ar-LB"/>
        </w:rPr>
        <w:t xml:space="preserve"> في جميع الأراضي بهدف تحسين و</w:t>
      </w:r>
      <w:r w:rsidR="000B2642">
        <w:rPr>
          <w:rFonts w:ascii="Simplified Arabic" w:hAnsi="Simplified Arabic" w:cs="Simplified Arabic" w:hint="cs"/>
          <w:sz w:val="28"/>
          <w:szCs w:val="28"/>
          <w:rtl/>
          <w:lang w:bidi="ar-LB"/>
        </w:rPr>
        <w:t xml:space="preserve">ضمان </w:t>
      </w:r>
      <w:r w:rsidRPr="00EB5981">
        <w:rPr>
          <w:rFonts w:ascii="Simplified Arabic" w:hAnsi="Simplified Arabic" w:cs="Simplified Arabic"/>
          <w:sz w:val="28"/>
          <w:szCs w:val="28"/>
          <w:rtl/>
          <w:lang w:bidi="ar-LB"/>
        </w:rPr>
        <w:t xml:space="preserve">جودة </w:t>
      </w:r>
      <w:r>
        <w:rPr>
          <w:rFonts w:ascii="Simplified Arabic" w:hAnsi="Simplified Arabic" w:cs="Simplified Arabic"/>
          <w:sz w:val="28"/>
          <w:szCs w:val="28"/>
          <w:rtl/>
          <w:lang w:bidi="ar-LB"/>
        </w:rPr>
        <w:t xml:space="preserve">الإرسال </w:t>
      </w:r>
      <w:r>
        <w:rPr>
          <w:rFonts w:ascii="Simplified Arabic" w:hAnsi="Simplified Arabic" w:cs="Simplified Arabic" w:hint="cs"/>
          <w:sz w:val="28"/>
          <w:szCs w:val="28"/>
          <w:rtl/>
          <w:lang w:bidi="ar-LB"/>
        </w:rPr>
        <w:t>والانترنت</w:t>
      </w:r>
      <w:r w:rsidRPr="00EB5981">
        <w:rPr>
          <w:rFonts w:ascii="Simplified Arabic" w:hAnsi="Simplified Arabic" w:cs="Simplified Arabic"/>
          <w:sz w:val="28"/>
          <w:szCs w:val="28"/>
          <w:rtl/>
          <w:lang w:bidi="ar-LB"/>
        </w:rPr>
        <w:t xml:space="preserve"> على جميع الأراضي اللبنانية </w:t>
      </w:r>
      <w:r w:rsidR="000B2642">
        <w:rPr>
          <w:rFonts w:ascii="Simplified Arabic" w:hAnsi="Simplified Arabic" w:cs="Simplified Arabic" w:hint="cs"/>
          <w:sz w:val="28"/>
          <w:szCs w:val="28"/>
          <w:rtl/>
          <w:lang w:bidi="ar-LB"/>
        </w:rPr>
        <w:t>لت</w:t>
      </w:r>
      <w:r>
        <w:rPr>
          <w:rFonts w:ascii="Simplified Arabic" w:hAnsi="Simplified Arabic" w:cs="Simplified Arabic" w:hint="cs"/>
          <w:sz w:val="28"/>
          <w:szCs w:val="28"/>
          <w:rtl/>
          <w:lang w:bidi="ar-LB"/>
        </w:rPr>
        <w:t>لبية احتياجات ا</w:t>
      </w:r>
      <w:r>
        <w:rPr>
          <w:rFonts w:ascii="Simplified Arabic" w:hAnsi="Simplified Arabic" w:cs="Simplified Arabic"/>
          <w:sz w:val="28"/>
          <w:szCs w:val="28"/>
          <w:rtl/>
          <w:lang w:bidi="ar-LB"/>
        </w:rPr>
        <w:t>لمواطنين</w:t>
      </w:r>
      <w:r w:rsidR="000B2642">
        <w:rPr>
          <w:rFonts w:ascii="Simplified Arabic" w:hAnsi="Simplified Arabic" w:cs="Simplified Arabic" w:hint="cs"/>
          <w:sz w:val="28"/>
          <w:szCs w:val="28"/>
          <w:rtl/>
          <w:lang w:bidi="ar-LB"/>
        </w:rPr>
        <w:t xml:space="preserve"> وخدمتهم</w:t>
      </w:r>
      <w:r>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w:t>
      </w:r>
      <w:r w:rsidR="000B2642">
        <w:rPr>
          <w:rFonts w:ascii="Simplified Arabic" w:hAnsi="Simplified Arabic" w:cs="Simplified Arabic" w:hint="cs"/>
          <w:sz w:val="28"/>
          <w:szCs w:val="28"/>
          <w:rtl/>
          <w:lang w:bidi="ar-LB"/>
        </w:rPr>
        <w:t>وأضاف:</w:t>
      </w:r>
      <w:r>
        <w:rPr>
          <w:rFonts w:ascii="Simplified Arabic" w:hAnsi="Simplified Arabic" w:cs="Simplified Arabic" w:hint="cs"/>
          <w:sz w:val="28"/>
          <w:szCs w:val="28"/>
          <w:rtl/>
          <w:lang w:bidi="ar-LB"/>
        </w:rPr>
        <w:t xml:space="preserve"> </w:t>
      </w:r>
      <w:r w:rsidR="000B2642">
        <w:rPr>
          <w:rFonts w:ascii="Simplified Arabic" w:hAnsi="Simplified Arabic" w:cs="Simplified Arabic" w:hint="cs"/>
          <w:sz w:val="28"/>
          <w:szCs w:val="28"/>
          <w:rtl/>
          <w:lang w:bidi="ar-LB"/>
        </w:rPr>
        <w:t>"</w:t>
      </w:r>
      <w:r w:rsidR="000A2F8A">
        <w:rPr>
          <w:rFonts w:ascii="Simplified Arabic" w:hAnsi="Simplified Arabic" w:cs="Simplified Arabic" w:hint="cs"/>
          <w:sz w:val="28"/>
          <w:szCs w:val="28"/>
          <w:rtl/>
          <w:lang w:bidi="ar-LB"/>
        </w:rPr>
        <w:t xml:space="preserve">سيضمن هذا المخطط </w:t>
      </w:r>
      <w:r w:rsidRPr="00EB5981">
        <w:rPr>
          <w:rFonts w:ascii="Simplified Arabic" w:hAnsi="Simplified Arabic" w:cs="Simplified Arabic"/>
          <w:sz w:val="28"/>
          <w:szCs w:val="28"/>
          <w:rtl/>
          <w:lang w:bidi="ar-LB"/>
        </w:rPr>
        <w:t xml:space="preserve">تغطية ممتازة وشاملة على جميع الأراضي اللبنانية، </w:t>
      </w:r>
      <w:r w:rsidRPr="00A04F05">
        <w:rPr>
          <w:rFonts w:ascii="Simplified Arabic" w:hAnsi="Simplified Arabic" w:cs="Simplified Arabic"/>
          <w:sz w:val="28"/>
          <w:szCs w:val="28"/>
          <w:rtl/>
          <w:lang w:bidi="ar-LB"/>
        </w:rPr>
        <w:t>بكلفة 200 مليون دولار</w:t>
      </w:r>
      <w:r>
        <w:rPr>
          <w:rFonts w:ascii="Simplified Arabic" w:hAnsi="Simplified Arabic" w:cs="Simplified Arabic" w:hint="cs"/>
          <w:sz w:val="28"/>
          <w:szCs w:val="28"/>
          <w:rtl/>
          <w:lang w:bidi="ar-LB"/>
        </w:rPr>
        <w:t xml:space="preserve">. </w:t>
      </w:r>
      <w:r w:rsidR="000B2642">
        <w:rPr>
          <w:rFonts w:ascii="Simplified Arabic" w:hAnsi="Simplified Arabic" w:cs="Simplified Arabic" w:hint="cs"/>
          <w:sz w:val="28"/>
          <w:szCs w:val="28"/>
          <w:rtl/>
          <w:lang w:bidi="ar-LB"/>
        </w:rPr>
        <w:t>و</w:t>
      </w:r>
      <w:r w:rsidR="000B2642">
        <w:rPr>
          <w:rFonts w:ascii="Simplified Arabic" w:hAnsi="Simplified Arabic" w:cs="Simplified Arabic"/>
          <w:sz w:val="28"/>
          <w:szCs w:val="28"/>
          <w:rtl/>
          <w:lang w:bidi="ar-LB"/>
        </w:rPr>
        <w:t>هذا نوع من الإستثمار</w:t>
      </w:r>
      <w:r w:rsidR="000B2642">
        <w:rPr>
          <w:rFonts w:ascii="Simplified Arabic" w:hAnsi="Simplified Arabic" w:cs="Simplified Arabic" w:hint="cs"/>
          <w:sz w:val="28"/>
          <w:szCs w:val="28"/>
          <w:rtl/>
          <w:lang w:bidi="ar-LB"/>
        </w:rPr>
        <w:t xml:space="preserve"> </w:t>
      </w:r>
      <w:r>
        <w:rPr>
          <w:rFonts w:ascii="Simplified Arabic" w:hAnsi="Simplified Arabic" w:cs="Simplified Arabic"/>
          <w:sz w:val="28"/>
          <w:szCs w:val="28"/>
          <w:rtl/>
          <w:lang w:bidi="ar-LB"/>
        </w:rPr>
        <w:t>في المكان الصحيح</w:t>
      </w:r>
      <w:r w:rsidRPr="00EB5981">
        <w:rPr>
          <w:rFonts w:ascii="Simplified Arabic" w:hAnsi="Simplified Arabic" w:cs="Simplified Arabic"/>
          <w:sz w:val="28"/>
          <w:szCs w:val="28"/>
          <w:rtl/>
          <w:lang w:bidi="ar-LB"/>
        </w:rPr>
        <w:t xml:space="preserve"> وهو من مسؤولية الدولة اللبنانية بغض النظر عن نوعية الإستثمار</w:t>
      </w:r>
      <w:r w:rsidR="000B2642">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w:t>
      </w:r>
    </w:p>
    <w:p w14:paraId="20B7575C" w14:textId="77777777" w:rsidR="00EB5981" w:rsidRDefault="00EB5981" w:rsidP="00EB5981">
      <w:pPr>
        <w:bidi/>
        <w:jc w:val="both"/>
        <w:rPr>
          <w:rFonts w:ascii="Simplified Arabic" w:hAnsi="Simplified Arabic" w:cs="Simplified Arabic"/>
          <w:sz w:val="28"/>
          <w:szCs w:val="28"/>
          <w:rtl/>
          <w:lang w:bidi="ar-LB"/>
        </w:rPr>
      </w:pPr>
    </w:p>
    <w:p w14:paraId="0436B235" w14:textId="77777777" w:rsidR="00EB5981" w:rsidRDefault="00EB5981" w:rsidP="00E241B8">
      <w:pPr>
        <w:bidi/>
        <w:jc w:val="both"/>
        <w:rPr>
          <w:rFonts w:ascii="Simplified Arabic" w:hAnsi="Simplified Arabic" w:cs="Simplified Arabic"/>
          <w:sz w:val="28"/>
          <w:szCs w:val="28"/>
          <w:rtl/>
          <w:lang w:bidi="ar-LB"/>
        </w:rPr>
      </w:pPr>
    </w:p>
    <w:p w14:paraId="6D516B59" w14:textId="2A722371" w:rsidR="000B2642" w:rsidRPr="00FD3C5F" w:rsidRDefault="00E241B8" w:rsidP="00FD3C5F">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الرئيس الت</w:t>
      </w:r>
      <w:r w:rsidRPr="00384942">
        <w:rPr>
          <w:rFonts w:ascii="Simplified Arabic" w:hAnsi="Simplified Arabic" w:cs="Simplified Arabic" w:hint="cs"/>
          <w:sz w:val="28"/>
          <w:szCs w:val="28"/>
          <w:rtl/>
          <w:lang w:bidi="ar-LB"/>
        </w:rPr>
        <w:t>نفيذي لشركة تاتش إمري غوركان</w:t>
      </w:r>
      <w:r>
        <w:rPr>
          <w:rFonts w:ascii="Simplified Arabic" w:hAnsi="Simplified Arabic" w:cs="Simplified Arabic" w:hint="cs"/>
          <w:sz w:val="28"/>
          <w:szCs w:val="28"/>
          <w:rtl/>
          <w:lang w:bidi="ar-LB"/>
        </w:rPr>
        <w:t xml:space="preserve"> قال في المناسبة:" </w:t>
      </w:r>
      <w:r w:rsidR="005B744A">
        <w:rPr>
          <w:rFonts w:ascii="Simplified Arabic" w:hAnsi="Simplified Arabic" w:cs="Simplified Arabic" w:hint="cs"/>
          <w:sz w:val="28"/>
          <w:szCs w:val="28"/>
          <w:rtl/>
          <w:lang w:bidi="ar-LB"/>
        </w:rPr>
        <w:t>إننا</w:t>
      </w:r>
      <w:r>
        <w:rPr>
          <w:rFonts w:ascii="Simplified Arabic" w:hAnsi="Simplified Arabic" w:cs="Simplified Arabic" w:hint="cs"/>
          <w:sz w:val="28"/>
          <w:szCs w:val="28"/>
          <w:rtl/>
          <w:lang w:bidi="ar-LB"/>
        </w:rPr>
        <w:t xml:space="preserve"> ملتزمون بتزويد زبائننا بأفضل تجربة ممكنة</w:t>
      </w:r>
      <w:r w:rsidR="000B2642">
        <w:rPr>
          <w:rFonts w:ascii="Simplified Arabic" w:hAnsi="Simplified Arabic" w:cs="Simplified Arabic" w:hint="cs"/>
          <w:sz w:val="28"/>
          <w:szCs w:val="28"/>
          <w:rtl/>
          <w:lang w:bidi="ar-LB"/>
        </w:rPr>
        <w:t xml:space="preserve">، </w:t>
      </w:r>
      <w:r w:rsidR="005B744A">
        <w:rPr>
          <w:rFonts w:ascii="Simplified Arabic" w:hAnsi="Simplified Arabic" w:cs="Simplified Arabic" w:hint="cs"/>
          <w:sz w:val="28"/>
          <w:szCs w:val="28"/>
          <w:rtl/>
          <w:lang w:bidi="ar-LB"/>
        </w:rPr>
        <w:t>مما</w:t>
      </w:r>
      <w:r w:rsidR="000B2642">
        <w:rPr>
          <w:rFonts w:ascii="Simplified Arabic" w:hAnsi="Simplified Arabic" w:cs="Simplified Arabic" w:hint="cs"/>
          <w:sz w:val="28"/>
          <w:szCs w:val="28"/>
          <w:rtl/>
          <w:lang w:bidi="ar-LB"/>
        </w:rPr>
        <w:t xml:space="preserve"> هو انعكاس</w:t>
      </w:r>
      <w:r>
        <w:rPr>
          <w:rFonts w:ascii="Simplified Arabic" w:hAnsi="Simplified Arabic" w:cs="Simplified Arabic" w:hint="cs"/>
          <w:sz w:val="28"/>
          <w:szCs w:val="28"/>
          <w:rtl/>
          <w:lang w:bidi="ar-LB"/>
        </w:rPr>
        <w:t xml:space="preserve"> لاستراتيجيتنا التي </w:t>
      </w:r>
      <w:r w:rsidR="005B744A">
        <w:rPr>
          <w:rFonts w:ascii="Simplified Arabic" w:hAnsi="Simplified Arabic" w:cs="Simplified Arabic" w:hint="cs"/>
          <w:sz w:val="28"/>
          <w:szCs w:val="28"/>
          <w:rtl/>
          <w:lang w:bidi="ar-LB"/>
        </w:rPr>
        <w:t xml:space="preserve">تتمحور حول </w:t>
      </w:r>
      <w:r w:rsidR="00044C23">
        <w:rPr>
          <w:rFonts w:ascii="Simplified Arabic" w:hAnsi="Simplified Arabic" w:cs="Simplified Arabic" w:hint="cs"/>
          <w:sz w:val="28"/>
          <w:szCs w:val="28"/>
          <w:rtl/>
          <w:lang w:bidi="ar-LB"/>
        </w:rPr>
        <w:t xml:space="preserve">تأمين أفضل خدمة </w:t>
      </w:r>
      <w:r w:rsidR="005B744A">
        <w:rPr>
          <w:rFonts w:ascii="Simplified Arabic" w:hAnsi="Simplified Arabic" w:cs="Simplified Arabic" w:hint="cs"/>
          <w:sz w:val="28"/>
          <w:szCs w:val="28"/>
          <w:rtl/>
          <w:lang w:bidi="ar-LB"/>
        </w:rPr>
        <w:t>زبائن</w:t>
      </w:r>
      <w:r>
        <w:rPr>
          <w:rFonts w:ascii="Simplified Arabic" w:hAnsi="Simplified Arabic" w:cs="Simplified Arabic" w:hint="cs"/>
          <w:sz w:val="28"/>
          <w:szCs w:val="28"/>
          <w:rtl/>
          <w:lang w:bidi="ar-LB"/>
        </w:rPr>
        <w:t>.</w:t>
      </w:r>
      <w:r w:rsidR="00DF07C6">
        <w:rPr>
          <w:rFonts w:ascii="Simplified Arabic" w:hAnsi="Simplified Arabic" w:cs="Simplified Arabic" w:hint="cs"/>
          <w:sz w:val="28"/>
          <w:szCs w:val="28"/>
          <w:rtl/>
          <w:lang w:bidi="ar-LB"/>
        </w:rPr>
        <w:t xml:space="preserve"> هذان المركزان الجديدان في البقاع</w:t>
      </w:r>
      <w:r w:rsidR="000B2642">
        <w:rPr>
          <w:rFonts w:ascii="Simplified Arabic" w:hAnsi="Simplified Arabic" w:cs="Simplified Arabic" w:hint="cs"/>
          <w:sz w:val="28"/>
          <w:szCs w:val="28"/>
          <w:rtl/>
          <w:lang w:bidi="ar-LB"/>
        </w:rPr>
        <w:t xml:space="preserve"> هما</w:t>
      </w:r>
      <w:r w:rsidR="00DF07C6">
        <w:rPr>
          <w:rFonts w:ascii="Simplified Arabic" w:hAnsi="Simplified Arabic" w:cs="Simplified Arabic" w:hint="cs"/>
          <w:sz w:val="28"/>
          <w:szCs w:val="28"/>
          <w:rtl/>
          <w:lang w:bidi="ar-LB"/>
        </w:rPr>
        <w:t xml:space="preserve"> مثال على جهودنا الم</w:t>
      </w:r>
      <w:r w:rsidR="000B2642">
        <w:rPr>
          <w:rFonts w:ascii="Simplified Arabic" w:hAnsi="Simplified Arabic" w:cs="Simplified Arabic" w:hint="cs"/>
          <w:sz w:val="28"/>
          <w:szCs w:val="28"/>
          <w:rtl/>
          <w:lang w:bidi="ar-LB"/>
        </w:rPr>
        <w:t>تواصلة لزيادة رضا العملاء وجزء</w:t>
      </w:r>
      <w:r w:rsidR="00DF07C6">
        <w:rPr>
          <w:rFonts w:ascii="Simplified Arabic" w:hAnsi="Simplified Arabic" w:cs="Simplified Arabic" w:hint="cs"/>
          <w:sz w:val="28"/>
          <w:szCs w:val="28"/>
          <w:rtl/>
          <w:lang w:bidi="ar-LB"/>
        </w:rPr>
        <w:t xml:space="preserve"> لا يتجزأ من استراتيجية تاتش لتصبح </w:t>
      </w:r>
      <w:r w:rsidR="005B744A">
        <w:rPr>
          <w:rFonts w:ascii="Simplified Arabic" w:hAnsi="Simplified Arabic" w:cs="Simplified Arabic" w:hint="cs"/>
          <w:sz w:val="28"/>
          <w:szCs w:val="28"/>
          <w:rtl/>
          <w:lang w:bidi="ar-LB"/>
        </w:rPr>
        <w:t xml:space="preserve">الشبكة المسرّعة للتحول الرقمي </w:t>
      </w:r>
      <w:r w:rsidR="00DF07C6" w:rsidRPr="00DF07C6">
        <w:rPr>
          <w:rFonts w:ascii="Simplified Arabic" w:hAnsi="Simplified Arabic" w:cs="Simplified Arabic"/>
          <w:sz w:val="28"/>
          <w:szCs w:val="28"/>
          <w:lang w:bidi="ar-LB"/>
        </w:rPr>
        <w:t>Digital Network Accelerator</w:t>
      </w:r>
      <w:r w:rsidR="00DF07C6" w:rsidRPr="00DF07C6">
        <w:rPr>
          <w:rFonts w:ascii="Simplified Arabic" w:hAnsi="Simplified Arabic" w:cs="Simplified Arabic" w:hint="cs"/>
          <w:sz w:val="28"/>
          <w:szCs w:val="28"/>
          <w:rtl/>
          <w:lang w:bidi="ar-LB"/>
        </w:rPr>
        <w:t>.</w:t>
      </w:r>
      <w:r w:rsidR="00DF07C6">
        <w:rPr>
          <w:rFonts w:ascii="Simplified Arabic" w:hAnsi="Simplified Arabic" w:cs="Simplified Arabic" w:hint="cs"/>
          <w:sz w:val="28"/>
          <w:szCs w:val="28"/>
          <w:rtl/>
          <w:lang w:bidi="ar-LB"/>
        </w:rPr>
        <w:t xml:space="preserve"> </w:t>
      </w:r>
      <w:r w:rsidR="00044C23">
        <w:rPr>
          <w:rFonts w:ascii="Simplified Arabic" w:hAnsi="Simplified Arabic" w:cs="Simplified Arabic" w:hint="cs"/>
          <w:sz w:val="28"/>
          <w:szCs w:val="28"/>
          <w:rtl/>
          <w:lang w:bidi="ar-LB"/>
        </w:rPr>
        <w:t xml:space="preserve">وفي هذا السياق، </w:t>
      </w:r>
      <w:r w:rsidR="005B744A">
        <w:rPr>
          <w:rFonts w:ascii="Simplified Arabic" w:hAnsi="Simplified Arabic" w:cs="Simplified Arabic" w:hint="cs"/>
          <w:sz w:val="28"/>
          <w:szCs w:val="28"/>
          <w:rtl/>
          <w:lang w:bidi="ar-LB"/>
        </w:rPr>
        <w:t>إننا</w:t>
      </w:r>
      <w:r w:rsidR="00DF07C6">
        <w:rPr>
          <w:rFonts w:ascii="Simplified Arabic" w:hAnsi="Simplified Arabic" w:cs="Simplified Arabic" w:hint="cs"/>
          <w:sz w:val="28"/>
          <w:szCs w:val="28"/>
          <w:rtl/>
          <w:lang w:bidi="ar-LB"/>
        </w:rPr>
        <w:t xml:space="preserve"> بصدد تجهيز كافة مراكز خدمة الزبائن التابعة لنا بأحدث الأدوات</w:t>
      </w:r>
      <w:r w:rsidR="000B2642">
        <w:rPr>
          <w:rFonts w:ascii="Simplified Arabic" w:hAnsi="Simplified Arabic" w:cs="Simplified Arabic" w:hint="cs"/>
          <w:sz w:val="28"/>
          <w:szCs w:val="28"/>
          <w:rtl/>
          <w:lang w:bidi="ar-LB"/>
        </w:rPr>
        <w:t xml:space="preserve"> والتقنيات</w:t>
      </w:r>
      <w:r w:rsidR="00DF07C6">
        <w:rPr>
          <w:rFonts w:ascii="Simplified Arabic" w:hAnsi="Simplified Arabic" w:cs="Simplified Arabic" w:hint="cs"/>
          <w:sz w:val="28"/>
          <w:szCs w:val="28"/>
          <w:rtl/>
          <w:lang w:bidi="ar-LB"/>
        </w:rPr>
        <w:t xml:space="preserve"> الرقمية ومن ضمنها نظام </w:t>
      </w:r>
      <w:r w:rsidR="00A04F05" w:rsidRPr="00FD3C5F">
        <w:rPr>
          <w:rFonts w:ascii="Simplified Arabic" w:hAnsi="Simplified Arabic" w:cs="Simplified Arabic"/>
          <w:sz w:val="28"/>
          <w:szCs w:val="28"/>
          <w:lang w:bidi="ar-LB"/>
        </w:rPr>
        <w:t>SMART QMS, Digital Kiosk and Interactive Screens</w:t>
      </w:r>
      <w:r w:rsidR="00DF07C6" w:rsidRPr="00FD3C5F">
        <w:rPr>
          <w:rFonts w:ascii="Simplified Arabic" w:hAnsi="Simplified Arabic" w:cs="Simplified Arabic" w:hint="cs"/>
          <w:sz w:val="28"/>
          <w:szCs w:val="28"/>
          <w:rtl/>
          <w:lang w:bidi="ar-LB"/>
        </w:rPr>
        <w:t>".</w:t>
      </w:r>
    </w:p>
    <w:p w14:paraId="050327F1" w14:textId="77777777" w:rsidR="005B744A" w:rsidRDefault="005B744A" w:rsidP="000B2642">
      <w:pPr>
        <w:bidi/>
        <w:jc w:val="both"/>
        <w:rPr>
          <w:rFonts w:ascii="Simplified Arabic" w:hAnsi="Simplified Arabic" w:cs="Simplified Arabic"/>
          <w:sz w:val="28"/>
          <w:szCs w:val="28"/>
          <w:rtl/>
          <w:lang w:bidi="ar-LB"/>
        </w:rPr>
      </w:pPr>
    </w:p>
    <w:p w14:paraId="7E2FC29A" w14:textId="7E11F120" w:rsidR="00BF44DA" w:rsidRDefault="00BF44DA" w:rsidP="00BF44DA">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يمثل</w:t>
      </w:r>
      <w:r w:rsidR="00DF07C6">
        <w:rPr>
          <w:rFonts w:ascii="Simplified Arabic" w:hAnsi="Simplified Arabic" w:cs="Simplified Arabic" w:hint="cs"/>
          <w:sz w:val="28"/>
          <w:szCs w:val="28"/>
          <w:rtl/>
          <w:lang w:bidi="ar-LB"/>
        </w:rPr>
        <w:t xml:space="preserve"> </w:t>
      </w:r>
      <w:r w:rsidR="00044C23">
        <w:rPr>
          <w:rFonts w:ascii="Simplified Arabic" w:hAnsi="Simplified Arabic" w:cs="Simplified Arabic" w:hint="cs"/>
          <w:sz w:val="28"/>
          <w:szCs w:val="28"/>
          <w:rtl/>
          <w:lang w:bidi="ar-LB"/>
        </w:rPr>
        <w:t>مركزا</w:t>
      </w:r>
      <w:r>
        <w:rPr>
          <w:rFonts w:ascii="Simplified Arabic" w:hAnsi="Simplified Arabic" w:cs="Simplified Arabic" w:hint="cs"/>
          <w:sz w:val="28"/>
          <w:szCs w:val="28"/>
          <w:rtl/>
          <w:lang w:bidi="ar-LB"/>
        </w:rPr>
        <w:t xml:space="preserve"> البقاع الجديدين</w:t>
      </w:r>
      <w:r w:rsidR="00DF07C6">
        <w:rPr>
          <w:rFonts w:ascii="Simplified Arabic" w:hAnsi="Simplified Arabic" w:cs="Simplified Arabic" w:hint="cs"/>
          <w:sz w:val="28"/>
          <w:szCs w:val="28"/>
          <w:rtl/>
          <w:lang w:bidi="ar-LB"/>
        </w:rPr>
        <w:t xml:space="preserve"> لخدمة الزبائن </w:t>
      </w:r>
      <w:r w:rsidR="000B2642">
        <w:rPr>
          <w:rFonts w:ascii="Simplified Arabic" w:hAnsi="Simplified Arabic" w:cs="Simplified Arabic" w:hint="cs"/>
          <w:sz w:val="28"/>
          <w:szCs w:val="28"/>
          <w:rtl/>
          <w:lang w:bidi="ar-LB"/>
        </w:rPr>
        <w:t>ترجمة عملية</w:t>
      </w:r>
      <w:r w:rsidR="00DF07C6">
        <w:rPr>
          <w:rFonts w:ascii="Simplified Arabic" w:hAnsi="Simplified Arabic" w:cs="Simplified Arabic" w:hint="cs"/>
          <w:sz w:val="28"/>
          <w:szCs w:val="28"/>
          <w:rtl/>
          <w:lang w:bidi="ar-LB"/>
        </w:rPr>
        <w:t xml:space="preserve"> لاستراتيجية الشركة التي ته</w:t>
      </w:r>
      <w:r w:rsidR="000B2642">
        <w:rPr>
          <w:rFonts w:ascii="Simplified Arabic" w:hAnsi="Simplified Arabic" w:cs="Simplified Arabic" w:hint="cs"/>
          <w:sz w:val="28"/>
          <w:szCs w:val="28"/>
          <w:rtl/>
          <w:lang w:bidi="ar-LB"/>
        </w:rPr>
        <w:t xml:space="preserve">دف الى توفير أفضل تجربة عملاء، </w:t>
      </w:r>
      <w:r w:rsidR="00DF07C6">
        <w:rPr>
          <w:rFonts w:ascii="Simplified Arabic" w:hAnsi="Simplified Arabic" w:cs="Simplified Arabic" w:hint="cs"/>
          <w:sz w:val="28"/>
          <w:szCs w:val="28"/>
          <w:rtl/>
          <w:lang w:bidi="ar-LB"/>
        </w:rPr>
        <w:t xml:space="preserve">ليس فقط من خلال تنويع القنوات الخاصة </w:t>
      </w:r>
      <w:r w:rsidR="006243B4">
        <w:rPr>
          <w:rFonts w:ascii="Simplified Arabic" w:hAnsi="Simplified Arabic" w:cs="Simplified Arabic" w:hint="cs"/>
          <w:sz w:val="28"/>
          <w:szCs w:val="28"/>
          <w:rtl/>
          <w:lang w:bidi="ar-LB"/>
        </w:rPr>
        <w:t xml:space="preserve">بخدمة الزبائن ولكن أيضاً من خلال تعزيز تواجدها </w:t>
      </w:r>
    </w:p>
    <w:p w14:paraId="66915188" w14:textId="77777777" w:rsidR="00BF44DA" w:rsidRDefault="00BF44DA" w:rsidP="00BF44DA">
      <w:pPr>
        <w:bidi/>
        <w:jc w:val="both"/>
        <w:rPr>
          <w:rFonts w:ascii="Simplified Arabic" w:hAnsi="Simplified Arabic" w:cs="Simplified Arabic"/>
          <w:sz w:val="28"/>
          <w:szCs w:val="28"/>
          <w:rtl/>
          <w:lang w:bidi="ar-LB"/>
        </w:rPr>
      </w:pPr>
    </w:p>
    <w:p w14:paraId="27BE88CE" w14:textId="77777777" w:rsidR="00BF44DA" w:rsidRDefault="00BF44DA" w:rsidP="00BF44DA">
      <w:pPr>
        <w:bidi/>
        <w:jc w:val="both"/>
        <w:rPr>
          <w:rFonts w:ascii="Simplified Arabic" w:hAnsi="Simplified Arabic" w:cs="Simplified Arabic"/>
          <w:sz w:val="28"/>
          <w:szCs w:val="28"/>
          <w:rtl/>
          <w:lang w:bidi="ar-LB"/>
        </w:rPr>
      </w:pPr>
    </w:p>
    <w:p w14:paraId="4E14619F" w14:textId="77777777" w:rsidR="00BF44DA" w:rsidRDefault="00BF44DA" w:rsidP="00BF44DA">
      <w:pPr>
        <w:bidi/>
        <w:jc w:val="both"/>
        <w:rPr>
          <w:rFonts w:ascii="Simplified Arabic" w:hAnsi="Simplified Arabic" w:cs="Simplified Arabic"/>
          <w:sz w:val="28"/>
          <w:szCs w:val="28"/>
          <w:rtl/>
          <w:lang w:bidi="ar-LB"/>
        </w:rPr>
      </w:pPr>
    </w:p>
    <w:p w14:paraId="2503821D" w14:textId="77777777" w:rsidR="00BF44DA" w:rsidRDefault="00BF44DA" w:rsidP="00BF44DA">
      <w:pPr>
        <w:bidi/>
        <w:jc w:val="both"/>
        <w:rPr>
          <w:rFonts w:ascii="Simplified Arabic" w:hAnsi="Simplified Arabic" w:cs="Simplified Arabic"/>
          <w:sz w:val="28"/>
          <w:szCs w:val="28"/>
          <w:rtl/>
          <w:lang w:bidi="ar-LB"/>
        </w:rPr>
      </w:pPr>
    </w:p>
    <w:p w14:paraId="200D6013" w14:textId="77777777" w:rsidR="00044C23" w:rsidRDefault="00044C23" w:rsidP="00BF44DA">
      <w:pPr>
        <w:bidi/>
        <w:jc w:val="both"/>
        <w:rPr>
          <w:rFonts w:ascii="Simplified Arabic" w:hAnsi="Simplified Arabic" w:cs="Simplified Arabic"/>
          <w:sz w:val="28"/>
          <w:szCs w:val="28"/>
          <w:rtl/>
          <w:lang w:bidi="ar-LB"/>
        </w:rPr>
      </w:pPr>
    </w:p>
    <w:p w14:paraId="6DCBFEA7" w14:textId="77777777" w:rsidR="00044C23" w:rsidRDefault="00044C23" w:rsidP="00044C23">
      <w:pPr>
        <w:bidi/>
        <w:jc w:val="both"/>
        <w:rPr>
          <w:rFonts w:ascii="Simplified Arabic" w:hAnsi="Simplified Arabic" w:cs="Simplified Arabic"/>
          <w:sz w:val="28"/>
          <w:szCs w:val="28"/>
          <w:rtl/>
          <w:lang w:bidi="ar-LB"/>
        </w:rPr>
      </w:pPr>
    </w:p>
    <w:p w14:paraId="7221F4EB" w14:textId="77C676D2" w:rsidR="002023E0" w:rsidRPr="00560C89" w:rsidRDefault="006243B4" w:rsidP="00FD3C5F">
      <w:pPr>
        <w:bidi/>
        <w:jc w:val="both"/>
        <w:rPr>
          <w:sz w:val="24"/>
          <w:szCs w:val="24"/>
          <w:lang w:bidi="ar-LB"/>
        </w:rPr>
      </w:pPr>
      <w:r>
        <w:rPr>
          <w:rFonts w:ascii="Simplified Arabic" w:hAnsi="Simplified Arabic" w:cs="Simplified Arabic" w:hint="cs"/>
          <w:sz w:val="28"/>
          <w:szCs w:val="28"/>
          <w:rtl/>
          <w:lang w:bidi="ar-LB"/>
        </w:rPr>
        <w:t>في المناطق النائية في لبنان.</w:t>
      </w:r>
      <w:r w:rsidR="00D9366B">
        <w:rPr>
          <w:rFonts w:ascii="Simplified Arabic" w:hAnsi="Simplified Arabic" w:cs="Simplified Arabic"/>
          <w:sz w:val="28"/>
          <w:szCs w:val="28"/>
          <w:lang w:bidi="ar-LB"/>
        </w:rPr>
        <w:t xml:space="preserve"> </w:t>
      </w:r>
      <w:r w:rsidR="00D9366B">
        <w:rPr>
          <w:rFonts w:ascii="Simplified Arabic" w:hAnsi="Simplified Arabic" w:cs="Simplified Arabic" w:hint="cs"/>
          <w:sz w:val="28"/>
          <w:szCs w:val="28"/>
          <w:rtl/>
          <w:lang w:bidi="ar-LB"/>
        </w:rPr>
        <w:t xml:space="preserve">إن ما يميّز مراكز تاتش لخدمة الزبائن عن غيرها من مراكز التواصل مع الزبائن التابعة للشركة، </w:t>
      </w:r>
      <w:r w:rsidR="000B2642">
        <w:rPr>
          <w:rFonts w:ascii="Simplified Arabic" w:hAnsi="Simplified Arabic" w:cs="Simplified Arabic" w:hint="cs"/>
          <w:sz w:val="28"/>
          <w:szCs w:val="28"/>
          <w:rtl/>
          <w:lang w:bidi="ar-LB"/>
        </w:rPr>
        <w:t xml:space="preserve">هو </w:t>
      </w:r>
      <w:r w:rsidR="00D9366B">
        <w:rPr>
          <w:rFonts w:ascii="Simplified Arabic" w:hAnsi="Simplified Arabic" w:cs="Simplified Arabic" w:hint="cs"/>
          <w:sz w:val="28"/>
          <w:szCs w:val="28"/>
          <w:rtl/>
          <w:lang w:bidi="ar-LB"/>
        </w:rPr>
        <w:t>التجربة الرقمية التي يحصل عليها العملاء من لحظة دخولهم الى هذه المراكز. ويترجم هذا التمي</w:t>
      </w:r>
      <w:r w:rsidR="000B2642">
        <w:rPr>
          <w:rFonts w:ascii="Simplified Arabic" w:hAnsi="Simplified Arabic" w:cs="Simplified Arabic" w:hint="cs"/>
          <w:sz w:val="28"/>
          <w:szCs w:val="28"/>
          <w:rtl/>
          <w:lang w:bidi="ar-LB"/>
        </w:rPr>
        <w:t>ّ</w:t>
      </w:r>
      <w:r w:rsidR="00D9366B">
        <w:rPr>
          <w:rFonts w:ascii="Simplified Arabic" w:hAnsi="Simplified Arabic" w:cs="Simplified Arabic" w:hint="cs"/>
          <w:sz w:val="28"/>
          <w:szCs w:val="28"/>
          <w:rtl/>
          <w:lang w:bidi="ar-LB"/>
        </w:rPr>
        <w:t>ز أيضاً من خلال الموقع الإستر</w:t>
      </w:r>
      <w:r w:rsidR="000B2642">
        <w:rPr>
          <w:rFonts w:ascii="Simplified Arabic" w:hAnsi="Simplified Arabic" w:cs="Simplified Arabic" w:hint="cs"/>
          <w:sz w:val="28"/>
          <w:szCs w:val="28"/>
          <w:rtl/>
          <w:lang w:bidi="ar-LB"/>
        </w:rPr>
        <w:t>اتيجي ل</w:t>
      </w:r>
      <w:r w:rsidR="00D9366B">
        <w:rPr>
          <w:rFonts w:ascii="Simplified Arabic" w:hAnsi="Simplified Arabic" w:cs="Simplified Arabic" w:hint="cs"/>
          <w:sz w:val="28"/>
          <w:szCs w:val="28"/>
          <w:rtl/>
          <w:lang w:bidi="ar-LB"/>
        </w:rPr>
        <w:t>هذه المراكز في المناطق</w:t>
      </w:r>
      <w:r w:rsidR="000B2642">
        <w:rPr>
          <w:rFonts w:ascii="Simplified Arabic" w:hAnsi="Simplified Arabic" w:cs="Simplified Arabic" w:hint="cs"/>
          <w:sz w:val="28"/>
          <w:szCs w:val="28"/>
          <w:rtl/>
          <w:lang w:bidi="ar-LB"/>
        </w:rPr>
        <w:t>،</w:t>
      </w:r>
      <w:r w:rsidR="00D9366B">
        <w:rPr>
          <w:rFonts w:ascii="Simplified Arabic" w:hAnsi="Simplified Arabic" w:cs="Simplified Arabic" w:hint="cs"/>
          <w:sz w:val="28"/>
          <w:szCs w:val="28"/>
          <w:rtl/>
          <w:lang w:bidi="ar-LB"/>
        </w:rPr>
        <w:t xml:space="preserve"> الى جانب الدعم الذ</w:t>
      </w:r>
      <w:r w:rsidR="00BF44DA">
        <w:rPr>
          <w:rFonts w:ascii="Simplified Arabic" w:hAnsi="Simplified Arabic" w:cs="Simplified Arabic" w:hint="cs"/>
          <w:sz w:val="28"/>
          <w:szCs w:val="28"/>
          <w:rtl/>
          <w:lang w:bidi="ar-LB"/>
        </w:rPr>
        <w:t>ي يقدمه الموظفو</w:t>
      </w:r>
      <w:r w:rsidR="000B2642">
        <w:rPr>
          <w:rFonts w:ascii="Simplified Arabic" w:hAnsi="Simplified Arabic" w:cs="Simplified Arabic" w:hint="cs"/>
          <w:sz w:val="28"/>
          <w:szCs w:val="28"/>
          <w:rtl/>
          <w:lang w:bidi="ar-LB"/>
        </w:rPr>
        <w:t xml:space="preserve">ن </w:t>
      </w:r>
      <w:r w:rsidR="00D9366B">
        <w:rPr>
          <w:rFonts w:ascii="Simplified Arabic" w:hAnsi="Simplified Arabic" w:cs="Simplified Arabic" w:hint="cs"/>
          <w:sz w:val="28"/>
          <w:szCs w:val="28"/>
          <w:rtl/>
          <w:lang w:bidi="ar-LB"/>
        </w:rPr>
        <w:t>وتوفر كافة أنواع الأجهزة الرقمية والتكنولوجية</w:t>
      </w:r>
      <w:r w:rsidR="00A04F05">
        <w:rPr>
          <w:rFonts w:ascii="Simplified Arabic" w:hAnsi="Simplified Arabic" w:cs="Simplified Arabic"/>
          <w:sz w:val="28"/>
          <w:szCs w:val="28"/>
          <w:lang w:bidi="ar-LB"/>
        </w:rPr>
        <w:t>.</w:t>
      </w:r>
      <w:r w:rsidR="00BF44DA">
        <w:rPr>
          <w:rFonts w:ascii="Simplified Arabic" w:hAnsi="Simplified Arabic" w:cs="Simplified Arabic" w:hint="cs"/>
          <w:sz w:val="28"/>
          <w:szCs w:val="28"/>
          <w:rtl/>
          <w:lang w:bidi="ar-LB"/>
        </w:rPr>
        <w:t xml:space="preserve"> </w:t>
      </w:r>
    </w:p>
    <w:p w14:paraId="297B827C" w14:textId="1AA00EC8" w:rsidR="000D1DA7" w:rsidRDefault="000D1DA7" w:rsidP="001D46C3">
      <w:pPr>
        <w:pStyle w:val="NoSpacing"/>
        <w:jc w:val="both"/>
        <w:rPr>
          <w:sz w:val="24"/>
          <w:szCs w:val="24"/>
        </w:rPr>
      </w:pPr>
    </w:p>
    <w:p w14:paraId="48D6C30E" w14:textId="13C94F27" w:rsidR="00FF40DE" w:rsidRDefault="00FF40DE" w:rsidP="00FD3C5F">
      <w:pPr>
        <w:pStyle w:val="NoSpacing"/>
        <w:bidi/>
        <w:jc w:val="both"/>
        <w:rPr>
          <w:rFonts w:ascii="Simplified Arabic" w:hAnsi="Simplified Arabic" w:cs="Simplified Arabic"/>
          <w:sz w:val="28"/>
          <w:szCs w:val="28"/>
          <w:rtl/>
          <w:lang w:bidi="ar-LB"/>
        </w:rPr>
      </w:pPr>
      <w:r w:rsidRPr="00FF40DE">
        <w:rPr>
          <w:rFonts w:ascii="Simplified Arabic" w:hAnsi="Simplified Arabic" w:cs="Simplified Arabic" w:hint="cs"/>
          <w:sz w:val="28"/>
          <w:szCs w:val="28"/>
          <w:rtl/>
          <w:lang w:bidi="ar-LB"/>
        </w:rPr>
        <w:t>تعمل تاتش على تنفيذ مخططاتها التي تهدف الى تجهيز كافة مراكز</w:t>
      </w:r>
      <w:r w:rsidR="000B2642">
        <w:rPr>
          <w:rFonts w:ascii="Simplified Arabic" w:hAnsi="Simplified Arabic" w:cs="Simplified Arabic" w:hint="cs"/>
          <w:sz w:val="28"/>
          <w:szCs w:val="28"/>
          <w:rtl/>
          <w:lang w:bidi="ar-LB"/>
        </w:rPr>
        <w:t>ها</w:t>
      </w:r>
      <w:r w:rsidRPr="00FF40DE">
        <w:rPr>
          <w:rFonts w:ascii="Simplified Arabic" w:hAnsi="Simplified Arabic" w:cs="Simplified Arabic" w:hint="cs"/>
          <w:sz w:val="28"/>
          <w:szCs w:val="28"/>
          <w:rtl/>
          <w:lang w:bidi="ar-LB"/>
        </w:rPr>
        <w:t xml:space="preserve"> </w:t>
      </w:r>
      <w:r w:rsidR="000B2642">
        <w:rPr>
          <w:rFonts w:ascii="Simplified Arabic" w:hAnsi="Simplified Arabic" w:cs="Simplified Arabic" w:hint="cs"/>
          <w:sz w:val="28"/>
          <w:szCs w:val="28"/>
          <w:rtl/>
          <w:lang w:bidi="ar-LB"/>
        </w:rPr>
        <w:t>ل</w:t>
      </w:r>
      <w:r w:rsidRPr="00FF40DE">
        <w:rPr>
          <w:rFonts w:ascii="Simplified Arabic" w:hAnsi="Simplified Arabic" w:cs="Simplified Arabic" w:hint="cs"/>
          <w:sz w:val="28"/>
          <w:szCs w:val="28"/>
          <w:rtl/>
          <w:lang w:bidi="ar-LB"/>
        </w:rPr>
        <w:t xml:space="preserve">خدمة الزبائن </w:t>
      </w:r>
      <w:r>
        <w:rPr>
          <w:rFonts w:ascii="Simplified Arabic" w:hAnsi="Simplified Arabic" w:cs="Simplified Arabic" w:hint="cs"/>
          <w:sz w:val="28"/>
          <w:szCs w:val="28"/>
          <w:rtl/>
          <w:lang w:bidi="ar-LB"/>
        </w:rPr>
        <w:t xml:space="preserve">بأحدث الأدوات والوسائل الرقمية، بما في ذلك نظام </w:t>
      </w:r>
      <w:r w:rsidR="00A04F05" w:rsidRPr="00FD3C5F">
        <w:rPr>
          <w:rFonts w:ascii="Simplified Arabic" w:hAnsi="Simplified Arabic" w:cs="Simplified Arabic"/>
          <w:sz w:val="28"/>
          <w:szCs w:val="28"/>
          <w:lang w:bidi="ar-LB"/>
        </w:rPr>
        <w:t>SMART</w:t>
      </w:r>
      <w:r w:rsidR="00A04F05">
        <w:rPr>
          <w:rFonts w:ascii="Simplified Arabic" w:hAnsi="Simplified Arabic" w:cs="Simplified Arabic"/>
          <w:sz w:val="28"/>
          <w:szCs w:val="28"/>
          <w:lang w:bidi="ar-LB"/>
        </w:rPr>
        <w:t xml:space="preserve"> </w:t>
      </w:r>
      <w:r>
        <w:rPr>
          <w:rFonts w:ascii="Simplified Arabic" w:hAnsi="Simplified Arabic" w:cs="Simplified Arabic"/>
          <w:sz w:val="28"/>
          <w:szCs w:val="28"/>
          <w:lang w:bidi="ar-LB"/>
        </w:rPr>
        <w:t>QMS</w:t>
      </w:r>
      <w:r w:rsidR="00960716">
        <w:rPr>
          <w:rFonts w:ascii="Simplified Arabic" w:hAnsi="Simplified Arabic" w:cs="Simplified Arabic" w:hint="cs"/>
          <w:sz w:val="28"/>
          <w:szCs w:val="28"/>
          <w:rtl/>
          <w:lang w:bidi="ar-LB"/>
        </w:rPr>
        <w:t xml:space="preserve"> الذي يوف</w:t>
      </w:r>
      <w:r w:rsidR="000B2642">
        <w:rPr>
          <w:rFonts w:ascii="Simplified Arabic" w:hAnsi="Simplified Arabic" w:cs="Simplified Arabic" w:hint="cs"/>
          <w:sz w:val="28"/>
          <w:szCs w:val="28"/>
          <w:rtl/>
          <w:lang w:bidi="ar-LB"/>
        </w:rPr>
        <w:t>ّ</w:t>
      </w:r>
      <w:r w:rsidR="00BF44DA">
        <w:rPr>
          <w:rFonts w:ascii="Simplified Arabic" w:hAnsi="Simplified Arabic" w:cs="Simplified Arabic" w:hint="cs"/>
          <w:sz w:val="28"/>
          <w:szCs w:val="28"/>
          <w:rtl/>
          <w:lang w:bidi="ar-LB"/>
        </w:rPr>
        <w:t>ر ميزات عد</w:t>
      </w:r>
      <w:r w:rsidR="00960716">
        <w:rPr>
          <w:rFonts w:ascii="Simplified Arabic" w:hAnsi="Simplified Arabic" w:cs="Simplified Arabic" w:hint="cs"/>
          <w:sz w:val="28"/>
          <w:szCs w:val="28"/>
          <w:rtl/>
          <w:lang w:bidi="ar-LB"/>
        </w:rPr>
        <w:t xml:space="preserve">ة منها التعرف </w:t>
      </w:r>
      <w:r w:rsidR="000B2642">
        <w:rPr>
          <w:rFonts w:ascii="Simplified Arabic" w:hAnsi="Simplified Arabic" w:cs="Simplified Arabic" w:hint="cs"/>
          <w:sz w:val="28"/>
          <w:szCs w:val="28"/>
          <w:rtl/>
          <w:lang w:bidi="ar-LB"/>
        </w:rPr>
        <w:t>على هوية ال</w:t>
      </w:r>
      <w:r w:rsidR="00BF44DA">
        <w:rPr>
          <w:rFonts w:ascii="Simplified Arabic" w:hAnsi="Simplified Arabic" w:cs="Simplified Arabic" w:hint="cs"/>
          <w:sz w:val="28"/>
          <w:szCs w:val="28"/>
          <w:rtl/>
          <w:lang w:bidi="ar-LB"/>
        </w:rPr>
        <w:t>زبون</w:t>
      </w:r>
      <w:r w:rsidR="000B2642">
        <w:rPr>
          <w:rFonts w:ascii="Simplified Arabic" w:hAnsi="Simplified Arabic" w:cs="Simplified Arabic" w:hint="cs"/>
          <w:sz w:val="28"/>
          <w:szCs w:val="28"/>
          <w:rtl/>
          <w:lang w:bidi="ar-LB"/>
        </w:rPr>
        <w:t xml:space="preserve"> والتسجيل الذاتي،</w:t>
      </w:r>
      <w:r w:rsidR="00960716">
        <w:rPr>
          <w:rFonts w:ascii="Simplified Arabic" w:hAnsi="Simplified Arabic" w:cs="Simplified Arabic" w:hint="cs"/>
          <w:sz w:val="28"/>
          <w:szCs w:val="28"/>
          <w:rtl/>
          <w:lang w:bidi="ar-LB"/>
        </w:rPr>
        <w:t xml:space="preserve"> </w:t>
      </w:r>
      <w:r w:rsidR="00BF44DA">
        <w:rPr>
          <w:rFonts w:ascii="Simplified Arabic" w:hAnsi="Simplified Arabic" w:cs="Simplified Arabic" w:hint="cs"/>
          <w:sz w:val="28"/>
          <w:szCs w:val="28"/>
          <w:rtl/>
          <w:lang w:bidi="ar-LB"/>
        </w:rPr>
        <w:t>ال</w:t>
      </w:r>
      <w:r w:rsidR="00960716">
        <w:rPr>
          <w:rFonts w:ascii="Simplified Arabic" w:hAnsi="Simplified Arabic" w:cs="Simplified Arabic" w:hint="cs"/>
          <w:sz w:val="28"/>
          <w:szCs w:val="28"/>
          <w:rtl/>
          <w:lang w:bidi="ar-LB"/>
        </w:rPr>
        <w:t>تنظيم</w:t>
      </w:r>
      <w:r w:rsidR="00BF44DA">
        <w:rPr>
          <w:rFonts w:ascii="Simplified Arabic" w:hAnsi="Simplified Arabic" w:cs="Simplified Arabic" w:hint="cs"/>
          <w:sz w:val="28"/>
          <w:szCs w:val="28"/>
          <w:rtl/>
          <w:lang w:bidi="ar-LB"/>
        </w:rPr>
        <w:t xml:space="preserve"> الذكي</w:t>
      </w:r>
      <w:r w:rsidR="00960716">
        <w:rPr>
          <w:rFonts w:ascii="Simplified Arabic" w:hAnsi="Simplified Arabic" w:cs="Simplified Arabic" w:hint="cs"/>
          <w:sz w:val="28"/>
          <w:szCs w:val="28"/>
          <w:rtl/>
          <w:lang w:bidi="ar-LB"/>
        </w:rPr>
        <w:t xml:space="preserve"> </w:t>
      </w:r>
      <w:r w:rsidR="00BF44DA">
        <w:rPr>
          <w:rFonts w:ascii="Simplified Arabic" w:hAnsi="Simplified Arabic" w:cs="Simplified Arabic" w:hint="cs"/>
          <w:sz w:val="28"/>
          <w:szCs w:val="28"/>
          <w:rtl/>
          <w:lang w:bidi="ar-LB"/>
        </w:rPr>
        <w:t>لصفوف الانتظار</w:t>
      </w:r>
      <w:r w:rsidR="00044C23">
        <w:rPr>
          <w:rFonts w:ascii="Simplified Arabic" w:hAnsi="Simplified Arabic" w:cs="Simplified Arabic" w:hint="cs"/>
          <w:sz w:val="28"/>
          <w:szCs w:val="28"/>
          <w:rtl/>
          <w:lang w:bidi="ar-LB"/>
        </w:rPr>
        <w:t xml:space="preserve"> </w:t>
      </w:r>
      <w:r w:rsidR="00044C23">
        <w:rPr>
          <w:rFonts w:ascii="Simplified Arabic" w:hAnsi="Simplified Arabic" w:cs="Simplified Arabic"/>
          <w:sz w:val="28"/>
          <w:szCs w:val="28"/>
          <w:lang w:bidi="ar-LB"/>
        </w:rPr>
        <w:t xml:space="preserve">SMART </w:t>
      </w:r>
      <w:r w:rsidR="00A04F05">
        <w:rPr>
          <w:rFonts w:ascii="Simplified Arabic" w:hAnsi="Simplified Arabic" w:cs="Simplified Arabic"/>
          <w:sz w:val="28"/>
          <w:szCs w:val="28"/>
          <w:lang w:bidi="ar-LB"/>
        </w:rPr>
        <w:t>Q</w:t>
      </w:r>
      <w:r w:rsidR="00044C23">
        <w:rPr>
          <w:rFonts w:ascii="Simplified Arabic" w:hAnsi="Simplified Arabic" w:cs="Simplified Arabic"/>
          <w:sz w:val="28"/>
          <w:szCs w:val="28"/>
          <w:lang w:bidi="ar-LB"/>
        </w:rPr>
        <w:t>ueuing</w:t>
      </w:r>
      <w:r w:rsidR="00960716">
        <w:rPr>
          <w:rFonts w:ascii="Simplified Arabic" w:hAnsi="Simplified Arabic" w:cs="Simplified Arabic" w:hint="cs"/>
          <w:sz w:val="28"/>
          <w:szCs w:val="28"/>
          <w:rtl/>
          <w:lang w:bidi="ar-LB"/>
        </w:rPr>
        <w:t>،</w:t>
      </w:r>
      <w:r w:rsidR="00960716" w:rsidRPr="00960716">
        <w:rPr>
          <w:rtl/>
        </w:rPr>
        <w:t xml:space="preserve"> </w:t>
      </w:r>
      <w:r w:rsidR="00960716">
        <w:rPr>
          <w:rFonts w:ascii="Simplified Arabic" w:hAnsi="Simplified Arabic" w:cs="Simplified Arabic" w:hint="cs"/>
          <w:sz w:val="28"/>
          <w:szCs w:val="28"/>
          <w:rtl/>
          <w:lang w:bidi="ar-LB"/>
        </w:rPr>
        <w:t xml:space="preserve">اللافتات الرقمية، </w:t>
      </w:r>
      <w:r w:rsidR="00044C23">
        <w:rPr>
          <w:rFonts w:ascii="Simplified Arabic" w:hAnsi="Simplified Arabic" w:cs="Simplified Arabic" w:hint="cs"/>
          <w:sz w:val="28"/>
          <w:szCs w:val="28"/>
          <w:rtl/>
          <w:lang w:bidi="ar-LB"/>
        </w:rPr>
        <w:t xml:space="preserve">تلقي </w:t>
      </w:r>
      <w:r w:rsidR="00960716">
        <w:rPr>
          <w:rFonts w:ascii="Simplified Arabic" w:hAnsi="Simplified Arabic" w:cs="Simplified Arabic" w:hint="cs"/>
          <w:sz w:val="28"/>
          <w:szCs w:val="28"/>
          <w:rtl/>
          <w:lang w:bidi="ar-LB"/>
        </w:rPr>
        <w:t xml:space="preserve">ملاحظات </w:t>
      </w:r>
      <w:r w:rsidR="00BF44DA">
        <w:rPr>
          <w:rFonts w:ascii="Simplified Arabic" w:hAnsi="Simplified Arabic" w:cs="Simplified Arabic" w:hint="cs"/>
          <w:sz w:val="28"/>
          <w:szCs w:val="28"/>
          <w:rtl/>
          <w:lang w:bidi="ar-LB"/>
        </w:rPr>
        <w:t xml:space="preserve">الزبائن من خلال </w:t>
      </w:r>
      <w:r w:rsidR="00EB2B81">
        <w:rPr>
          <w:rFonts w:ascii="Simplified Arabic" w:hAnsi="Simplified Arabic" w:cs="Simplified Arabic" w:hint="cs"/>
          <w:sz w:val="28"/>
          <w:szCs w:val="28"/>
          <w:rtl/>
          <w:lang w:bidi="ar-LB"/>
        </w:rPr>
        <w:t>القنوات الرقمية المتعددة</w:t>
      </w:r>
      <w:r w:rsidR="00960716">
        <w:rPr>
          <w:rFonts w:ascii="Simplified Arabic" w:hAnsi="Simplified Arabic" w:cs="Simplified Arabic" w:hint="cs"/>
          <w:sz w:val="28"/>
          <w:szCs w:val="28"/>
          <w:rtl/>
          <w:lang w:bidi="ar-LB"/>
        </w:rPr>
        <w:t xml:space="preserve"> </w:t>
      </w:r>
      <w:r w:rsidR="00EB2B81">
        <w:rPr>
          <w:rFonts w:ascii="Simplified Arabic" w:hAnsi="Simplified Arabic" w:cs="Simplified Arabic"/>
          <w:sz w:val="28"/>
          <w:szCs w:val="28"/>
          <w:lang w:bidi="ar-LB"/>
        </w:rPr>
        <w:t>O</w:t>
      </w:r>
      <w:r w:rsidR="00960716" w:rsidRPr="00960716">
        <w:rPr>
          <w:rFonts w:ascii="Simplified Arabic" w:hAnsi="Simplified Arabic" w:cs="Simplified Arabic"/>
          <w:sz w:val="28"/>
          <w:szCs w:val="28"/>
          <w:lang w:bidi="ar-LB"/>
        </w:rPr>
        <w:t>mni-channel</w:t>
      </w:r>
      <w:r w:rsidR="00960716" w:rsidRPr="00960716">
        <w:rPr>
          <w:rFonts w:ascii="Simplified Arabic" w:hAnsi="Simplified Arabic" w:cs="Simplified Arabic" w:hint="cs"/>
          <w:sz w:val="28"/>
          <w:szCs w:val="28"/>
          <w:rtl/>
          <w:lang w:bidi="ar-LB"/>
        </w:rPr>
        <w:t xml:space="preserve"> والتقارير الذكية</w:t>
      </w:r>
      <w:r w:rsidR="00044C23">
        <w:rPr>
          <w:rFonts w:ascii="Simplified Arabic" w:hAnsi="Simplified Arabic" w:cs="Simplified Arabic" w:hint="cs"/>
          <w:sz w:val="28"/>
          <w:szCs w:val="28"/>
          <w:rtl/>
          <w:lang w:bidi="ar-LB"/>
        </w:rPr>
        <w:t xml:space="preserve"> </w:t>
      </w:r>
      <w:r w:rsidR="00044C23">
        <w:rPr>
          <w:rFonts w:ascii="Simplified Arabic" w:hAnsi="Simplified Arabic" w:cs="Simplified Arabic"/>
          <w:sz w:val="28"/>
          <w:szCs w:val="28"/>
          <w:lang w:bidi="ar-LB"/>
        </w:rPr>
        <w:t>SMART reporting</w:t>
      </w:r>
      <w:r w:rsidR="00960716" w:rsidRPr="00960716">
        <w:rPr>
          <w:rFonts w:ascii="Simplified Arabic" w:hAnsi="Simplified Arabic" w:cs="Simplified Arabic" w:hint="cs"/>
          <w:sz w:val="28"/>
          <w:szCs w:val="28"/>
          <w:rtl/>
          <w:lang w:bidi="ar-LB"/>
        </w:rPr>
        <w:t>.</w:t>
      </w:r>
    </w:p>
    <w:p w14:paraId="5DEE8BE5" w14:textId="77777777" w:rsidR="00A13B75" w:rsidRDefault="00A13B75" w:rsidP="00A13B75">
      <w:pPr>
        <w:pStyle w:val="NoSpacing"/>
        <w:bidi/>
        <w:jc w:val="both"/>
        <w:rPr>
          <w:rFonts w:ascii="Simplified Arabic" w:hAnsi="Simplified Arabic" w:cs="Simplified Arabic"/>
          <w:sz w:val="28"/>
          <w:szCs w:val="28"/>
          <w:rtl/>
          <w:lang w:bidi="ar-LB"/>
        </w:rPr>
      </w:pPr>
    </w:p>
    <w:p w14:paraId="484AB001" w14:textId="2CEE3E32" w:rsidR="00A13B75" w:rsidRDefault="00EB2B81" w:rsidP="00FD3C5F">
      <w:pPr>
        <w:pStyle w:val="NoSpacing"/>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وستجهز</w:t>
      </w:r>
      <w:r w:rsidR="00A13B75">
        <w:rPr>
          <w:rFonts w:ascii="Simplified Arabic" w:hAnsi="Simplified Arabic" w:cs="Simplified Arabic" w:hint="cs"/>
          <w:sz w:val="28"/>
          <w:szCs w:val="28"/>
          <w:rtl/>
          <w:lang w:bidi="ar-LB"/>
        </w:rPr>
        <w:t xml:space="preserve"> تاتش </w:t>
      </w:r>
      <w:r>
        <w:rPr>
          <w:rFonts w:ascii="Simplified Arabic" w:hAnsi="Simplified Arabic" w:cs="Simplified Arabic" w:hint="cs"/>
          <w:sz w:val="28"/>
          <w:szCs w:val="28"/>
          <w:rtl/>
          <w:lang w:bidi="ar-LB"/>
        </w:rPr>
        <w:t>مراكز خدمة الزبائن</w:t>
      </w:r>
      <w:r w:rsidR="00A13B75">
        <w:rPr>
          <w:rFonts w:ascii="Simplified Arabic" w:hAnsi="Simplified Arabic" w:cs="Simplified Arabic"/>
          <w:sz w:val="28"/>
          <w:szCs w:val="28"/>
          <w:lang w:bidi="ar-LB"/>
        </w:rPr>
        <w:t xml:space="preserve"> </w:t>
      </w:r>
      <w:r>
        <w:rPr>
          <w:rFonts w:ascii="Simplified Arabic" w:hAnsi="Simplified Arabic" w:cs="Simplified Arabic" w:hint="cs"/>
          <w:sz w:val="28"/>
          <w:szCs w:val="28"/>
          <w:rtl/>
          <w:lang w:bidi="ar-LB"/>
        </w:rPr>
        <w:t>بال</w:t>
      </w:r>
      <w:r w:rsidR="00A13B75">
        <w:rPr>
          <w:rFonts w:ascii="Simplified Arabic" w:hAnsi="Simplified Arabic" w:cs="Simplified Arabic" w:hint="cs"/>
          <w:sz w:val="28"/>
          <w:szCs w:val="28"/>
          <w:rtl/>
          <w:lang w:bidi="ar-LB"/>
        </w:rPr>
        <w:t>أكشاك الرقمية المزودة بشاشات تفاعلية،</w:t>
      </w:r>
      <w:r w:rsidR="00A13B75" w:rsidRPr="00A13B75">
        <w:rPr>
          <w:rFonts w:ascii="Simplified Arabic" w:hAnsi="Simplified Arabic" w:cs="Simplified Arabic"/>
          <w:sz w:val="28"/>
          <w:szCs w:val="28"/>
          <w:rtl/>
          <w:lang w:bidi="ar-LB"/>
        </w:rPr>
        <w:t xml:space="preserve"> </w:t>
      </w:r>
      <w:r>
        <w:rPr>
          <w:rFonts w:ascii="Simplified Arabic" w:hAnsi="Simplified Arabic" w:cs="Simplified Arabic" w:hint="cs"/>
          <w:sz w:val="28"/>
          <w:szCs w:val="28"/>
          <w:rtl/>
          <w:lang w:bidi="ar-LB"/>
        </w:rPr>
        <w:t>مما</w:t>
      </w:r>
      <w:r w:rsidR="00A13B75" w:rsidRPr="00A13B75">
        <w:rPr>
          <w:rFonts w:ascii="Simplified Arabic" w:hAnsi="Simplified Arabic" w:cs="Simplified Arabic" w:hint="cs"/>
          <w:sz w:val="28"/>
          <w:szCs w:val="28"/>
          <w:rtl/>
          <w:lang w:bidi="ar-LB"/>
        </w:rPr>
        <w:t xml:space="preserve"> يتيح المجال أمام </w:t>
      </w:r>
      <w:r w:rsidR="000B2642">
        <w:rPr>
          <w:rFonts w:ascii="Simplified Arabic" w:hAnsi="Simplified Arabic" w:cs="Simplified Arabic" w:hint="cs"/>
          <w:sz w:val="28"/>
          <w:szCs w:val="28"/>
          <w:rtl/>
          <w:lang w:bidi="ar-LB"/>
        </w:rPr>
        <w:t>ا</w:t>
      </w:r>
      <w:r w:rsidR="00A13B75">
        <w:rPr>
          <w:rFonts w:ascii="Simplified Arabic" w:hAnsi="Simplified Arabic" w:cs="Simplified Arabic"/>
          <w:sz w:val="28"/>
          <w:szCs w:val="28"/>
          <w:rtl/>
          <w:lang w:bidi="ar-LB"/>
        </w:rPr>
        <w:t xml:space="preserve">لعملاء </w:t>
      </w:r>
      <w:r w:rsidR="00A13B75">
        <w:rPr>
          <w:rFonts w:ascii="Simplified Arabic" w:hAnsi="Simplified Arabic" w:cs="Simplified Arabic" w:hint="cs"/>
          <w:sz w:val="28"/>
          <w:szCs w:val="28"/>
          <w:rtl/>
          <w:lang w:bidi="ar-LB"/>
        </w:rPr>
        <w:t>للإ</w:t>
      </w:r>
      <w:r w:rsidR="00A13B75" w:rsidRPr="00A13B75">
        <w:rPr>
          <w:rFonts w:ascii="Simplified Arabic" w:hAnsi="Simplified Arabic" w:cs="Simplified Arabic"/>
          <w:sz w:val="28"/>
          <w:szCs w:val="28"/>
          <w:rtl/>
          <w:lang w:bidi="ar-LB"/>
        </w:rPr>
        <w:t>طلاع على أحدث المنتجات والخدمات</w:t>
      </w:r>
      <w:r w:rsidR="00A13B75">
        <w:rPr>
          <w:rFonts w:ascii="Simplified Arabic" w:hAnsi="Simplified Arabic" w:cs="Simplified Arabic" w:hint="cs"/>
          <w:sz w:val="28"/>
          <w:szCs w:val="28"/>
          <w:rtl/>
          <w:lang w:bidi="ar-LB"/>
        </w:rPr>
        <w:t xml:space="preserve"> وتصفح الانترنت وتفعيل الخدمات التي يريدونها. الى جانب </w:t>
      </w:r>
      <w:r>
        <w:rPr>
          <w:rFonts w:ascii="Simplified Arabic" w:hAnsi="Simplified Arabic" w:cs="Simplified Arabic" w:hint="cs"/>
          <w:sz w:val="28"/>
          <w:szCs w:val="28"/>
          <w:rtl/>
          <w:lang w:bidi="ar-LB"/>
        </w:rPr>
        <w:t>عدد</w:t>
      </w:r>
      <w:r w:rsidR="00A13B75">
        <w:rPr>
          <w:rFonts w:ascii="Simplified Arabic" w:hAnsi="Simplified Arabic" w:cs="Simplified Arabic" w:hint="cs"/>
          <w:sz w:val="28"/>
          <w:szCs w:val="28"/>
          <w:rtl/>
          <w:lang w:bidi="ar-LB"/>
        </w:rPr>
        <w:t xml:space="preserve"> من الا</w:t>
      </w:r>
      <w:r w:rsidR="00A13B75">
        <w:rPr>
          <w:rFonts w:ascii="Simplified Arabic" w:hAnsi="Simplified Arabic" w:cs="Simplified Arabic"/>
          <w:sz w:val="28"/>
          <w:szCs w:val="28"/>
          <w:rtl/>
          <w:lang w:bidi="ar-LB"/>
        </w:rPr>
        <w:t>بتكارات</w:t>
      </w:r>
      <w:r w:rsidR="00A13B75">
        <w:rPr>
          <w:rFonts w:ascii="Simplified Arabic" w:hAnsi="Simplified Arabic" w:cs="Simplified Arabic" w:hint="cs"/>
          <w:sz w:val="28"/>
          <w:szCs w:val="28"/>
          <w:rtl/>
          <w:lang w:bidi="ar-LB"/>
        </w:rPr>
        <w:t xml:space="preserve"> </w:t>
      </w:r>
      <w:r w:rsidR="00A13B75">
        <w:rPr>
          <w:rFonts w:ascii="Simplified Arabic" w:hAnsi="Simplified Arabic" w:cs="Simplified Arabic"/>
          <w:sz w:val="28"/>
          <w:szCs w:val="28"/>
          <w:rtl/>
          <w:lang w:bidi="ar-LB"/>
        </w:rPr>
        <w:t>التي س</w:t>
      </w:r>
      <w:r w:rsidR="00A13B75">
        <w:rPr>
          <w:rFonts w:ascii="Simplified Arabic" w:hAnsi="Simplified Arabic" w:cs="Simplified Arabic" w:hint="cs"/>
          <w:sz w:val="28"/>
          <w:szCs w:val="28"/>
          <w:rtl/>
          <w:lang w:bidi="ar-LB"/>
        </w:rPr>
        <w:t>تصبح متاحة</w:t>
      </w:r>
      <w:r w:rsidR="00A13B75" w:rsidRPr="00A13B75">
        <w:rPr>
          <w:rFonts w:ascii="Simplified Arabic" w:hAnsi="Simplified Arabic" w:cs="Simplified Arabic"/>
          <w:sz w:val="28"/>
          <w:szCs w:val="28"/>
          <w:rtl/>
          <w:lang w:bidi="ar-LB"/>
        </w:rPr>
        <w:t xml:space="preserve"> </w:t>
      </w:r>
      <w:r w:rsidR="00A13B75">
        <w:rPr>
          <w:rFonts w:ascii="Simplified Arabic" w:hAnsi="Simplified Arabic" w:cs="Simplified Arabic" w:hint="cs"/>
          <w:sz w:val="28"/>
          <w:szCs w:val="28"/>
          <w:rtl/>
          <w:lang w:bidi="ar-LB"/>
        </w:rPr>
        <w:t xml:space="preserve">تباعاً </w:t>
      </w:r>
      <w:r w:rsidR="00A13B75" w:rsidRPr="00A13B75">
        <w:rPr>
          <w:rFonts w:ascii="Simplified Arabic" w:hAnsi="Simplified Arabic" w:cs="Simplified Arabic"/>
          <w:sz w:val="28"/>
          <w:szCs w:val="28"/>
          <w:rtl/>
          <w:lang w:bidi="ar-LB"/>
        </w:rPr>
        <w:t xml:space="preserve">في مراكز </w:t>
      </w:r>
      <w:r w:rsidR="00A13B75">
        <w:rPr>
          <w:rFonts w:ascii="Simplified Arabic" w:hAnsi="Simplified Arabic" w:cs="Simplified Arabic" w:hint="cs"/>
          <w:sz w:val="28"/>
          <w:szCs w:val="28"/>
          <w:rtl/>
          <w:lang w:bidi="ar-LB"/>
        </w:rPr>
        <w:t xml:space="preserve">خدمة الزبائن مثل </w:t>
      </w:r>
      <w:r>
        <w:rPr>
          <w:rFonts w:ascii="Simplified Arabic" w:hAnsi="Simplified Arabic" w:cs="Simplified Arabic" w:hint="cs"/>
          <w:sz w:val="28"/>
          <w:szCs w:val="28"/>
          <w:rtl/>
          <w:lang w:bidi="ar-LB"/>
        </w:rPr>
        <w:t>ال</w:t>
      </w:r>
      <w:r w:rsidR="00A13B75">
        <w:rPr>
          <w:rFonts w:ascii="Simplified Arabic" w:hAnsi="Simplified Arabic" w:cs="Simplified Arabic" w:hint="cs"/>
          <w:sz w:val="28"/>
          <w:szCs w:val="28"/>
          <w:rtl/>
          <w:lang w:bidi="ar-LB"/>
        </w:rPr>
        <w:t xml:space="preserve">دعم </w:t>
      </w:r>
      <w:r>
        <w:rPr>
          <w:rFonts w:ascii="Simplified Arabic" w:hAnsi="Simplified Arabic" w:cs="Simplified Arabic" w:hint="cs"/>
          <w:sz w:val="28"/>
          <w:szCs w:val="28"/>
          <w:rtl/>
          <w:lang w:bidi="ar-LB"/>
        </w:rPr>
        <w:t>الافتراضي ل</w:t>
      </w:r>
      <w:r w:rsidR="00A13B75">
        <w:rPr>
          <w:rFonts w:ascii="Simplified Arabic" w:hAnsi="Simplified Arabic" w:cs="Simplified Arabic" w:hint="cs"/>
          <w:sz w:val="28"/>
          <w:szCs w:val="28"/>
          <w:rtl/>
          <w:lang w:bidi="ar-LB"/>
        </w:rPr>
        <w:t xml:space="preserve">لبيانات </w:t>
      </w:r>
      <w:r w:rsidR="00A13B75" w:rsidRPr="00A13B75">
        <w:rPr>
          <w:rFonts w:ascii="Simplified Arabic" w:hAnsi="Simplified Arabic" w:cs="Simplified Arabic"/>
          <w:sz w:val="28"/>
          <w:szCs w:val="28"/>
          <w:lang w:bidi="ar-LB"/>
        </w:rPr>
        <w:t>Virtual Data Support</w:t>
      </w:r>
      <w:r w:rsidR="00A13B75" w:rsidRPr="00A13B75">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التي من شأنها</w:t>
      </w:r>
      <w:r w:rsidR="00A13B75" w:rsidRPr="00A13B75">
        <w:rPr>
          <w:rFonts w:ascii="Simplified Arabic" w:hAnsi="Simplified Arabic" w:cs="Simplified Arabic" w:hint="cs"/>
          <w:sz w:val="28"/>
          <w:szCs w:val="28"/>
          <w:rtl/>
          <w:lang w:bidi="ar-LB"/>
        </w:rPr>
        <w:t xml:space="preserve"> تقديم</w:t>
      </w:r>
      <w:r w:rsidR="00A13B75" w:rsidRPr="00A13B75">
        <w:rPr>
          <w:rFonts w:ascii="Simplified Arabic" w:hAnsi="Simplified Arabic" w:cs="Simplified Arabic"/>
          <w:sz w:val="28"/>
          <w:szCs w:val="28"/>
          <w:rtl/>
          <w:lang w:bidi="ar-LB"/>
        </w:rPr>
        <w:t xml:space="preserve"> المساعدة الافتراضية لل</w:t>
      </w:r>
      <w:r>
        <w:rPr>
          <w:rFonts w:ascii="Simplified Arabic" w:hAnsi="Simplified Arabic" w:cs="Simplified Arabic" w:hint="cs"/>
          <w:sz w:val="28"/>
          <w:szCs w:val="28"/>
          <w:rtl/>
          <w:lang w:bidi="ar-LB"/>
        </w:rPr>
        <w:t>زبائن</w:t>
      </w:r>
      <w:r w:rsidR="00A13B75" w:rsidRPr="00A13B75">
        <w:rPr>
          <w:rFonts w:ascii="Simplified Arabic" w:hAnsi="Simplified Arabic" w:cs="Simplified Arabic"/>
          <w:sz w:val="28"/>
          <w:szCs w:val="28"/>
          <w:rtl/>
          <w:lang w:bidi="ar-LB"/>
        </w:rPr>
        <w:t xml:space="preserve"> الذين لديهم است</w:t>
      </w:r>
      <w:r w:rsidR="00A13B75" w:rsidRPr="00A13B75">
        <w:rPr>
          <w:rFonts w:ascii="Simplified Arabic" w:hAnsi="Simplified Arabic" w:cs="Simplified Arabic" w:hint="cs"/>
          <w:sz w:val="28"/>
          <w:szCs w:val="28"/>
          <w:rtl/>
          <w:lang w:bidi="ar-LB"/>
        </w:rPr>
        <w:t xml:space="preserve">فسارات </w:t>
      </w:r>
      <w:r w:rsidR="00A13B75" w:rsidRPr="00A13B75">
        <w:rPr>
          <w:rFonts w:ascii="Simplified Arabic" w:hAnsi="Simplified Arabic" w:cs="Simplified Arabic"/>
          <w:sz w:val="28"/>
          <w:szCs w:val="28"/>
          <w:rtl/>
          <w:lang w:bidi="ar-LB"/>
        </w:rPr>
        <w:t xml:space="preserve">تتعلق بالبيانات </w:t>
      </w:r>
      <w:bookmarkStart w:id="0" w:name="_GoBack"/>
      <w:bookmarkEnd w:id="0"/>
      <w:r w:rsidR="00A13B75" w:rsidRPr="00A13B75">
        <w:rPr>
          <w:rFonts w:ascii="Simplified Arabic" w:hAnsi="Simplified Arabic" w:cs="Simplified Arabic"/>
          <w:sz w:val="28"/>
          <w:szCs w:val="28"/>
          <w:rtl/>
          <w:lang w:bidi="ar-LB"/>
        </w:rPr>
        <w:t>من خلال دردشة الفيديو التفاعلية المباشرة.</w:t>
      </w:r>
      <w:r w:rsidR="00A13B75">
        <w:rPr>
          <w:rFonts w:ascii="Simplified Arabic" w:hAnsi="Simplified Arabic" w:cs="Simplified Arabic" w:hint="cs"/>
          <w:sz w:val="28"/>
          <w:szCs w:val="28"/>
          <w:rtl/>
          <w:lang w:bidi="ar-LB"/>
        </w:rPr>
        <w:t xml:space="preserve"> وستحتوي مراكز خدمة الزبائن على شاشات </w:t>
      </w:r>
      <w:r w:rsidR="00A13B75">
        <w:rPr>
          <w:rFonts w:ascii="Simplified Arabic" w:hAnsi="Simplified Arabic" w:cs="Simplified Arabic"/>
          <w:sz w:val="28"/>
          <w:szCs w:val="28"/>
          <w:lang w:bidi="ar-LB"/>
        </w:rPr>
        <w:t>LED</w:t>
      </w:r>
      <w:r w:rsidR="00A13B75">
        <w:rPr>
          <w:rFonts w:ascii="Simplified Arabic" w:hAnsi="Simplified Arabic" w:cs="Simplified Arabic" w:hint="cs"/>
          <w:sz w:val="28"/>
          <w:szCs w:val="28"/>
          <w:rtl/>
          <w:lang w:bidi="ar-LB"/>
        </w:rPr>
        <w:t xml:space="preserve"> لعرض المعلومات.</w:t>
      </w:r>
    </w:p>
    <w:p w14:paraId="58ED7152" w14:textId="77777777" w:rsidR="00044C23" w:rsidRDefault="00044C23" w:rsidP="00EB2B81">
      <w:pPr>
        <w:pStyle w:val="NoSpacing"/>
        <w:bidi/>
        <w:jc w:val="both"/>
        <w:rPr>
          <w:rFonts w:ascii="Simplified Arabic" w:hAnsi="Simplified Arabic" w:cs="Simplified Arabic"/>
          <w:sz w:val="28"/>
          <w:szCs w:val="28"/>
          <w:rtl/>
          <w:lang w:bidi="ar-LB"/>
        </w:rPr>
      </w:pPr>
    </w:p>
    <w:p w14:paraId="63CCD302" w14:textId="708AFB75" w:rsidR="00FF40DE" w:rsidRDefault="00EB5981" w:rsidP="00044C23">
      <w:pPr>
        <w:pStyle w:val="NoSpacing"/>
        <w:bidi/>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t>تواصل</w:t>
      </w:r>
      <w:r w:rsidR="000B2642">
        <w:rPr>
          <w:rFonts w:ascii="Simplified Arabic" w:hAnsi="Simplified Arabic" w:cs="Simplified Arabic" w:hint="cs"/>
          <w:sz w:val="28"/>
          <w:szCs w:val="28"/>
          <w:rtl/>
          <w:lang w:bidi="ar-LB"/>
        </w:rPr>
        <w:t xml:space="preserve"> تاتش</w:t>
      </w:r>
      <w:r>
        <w:rPr>
          <w:rFonts w:ascii="Simplified Arabic" w:hAnsi="Simplified Arabic" w:cs="Simplified Arabic" w:hint="cs"/>
          <w:sz w:val="28"/>
          <w:szCs w:val="28"/>
          <w:rtl/>
          <w:lang w:bidi="ar-LB"/>
        </w:rPr>
        <w:t xml:space="preserve"> جهودها</w:t>
      </w:r>
      <w:r w:rsidR="00A13B75" w:rsidRPr="00A13B75">
        <w:rPr>
          <w:rFonts w:ascii="Simplified Arabic" w:hAnsi="Simplified Arabic" w:cs="Simplified Arabic"/>
          <w:sz w:val="28"/>
          <w:szCs w:val="28"/>
          <w:rtl/>
          <w:lang w:bidi="ar-LB"/>
        </w:rPr>
        <w:t xml:space="preserve"> </w:t>
      </w:r>
      <w:r>
        <w:rPr>
          <w:rFonts w:ascii="Simplified Arabic" w:hAnsi="Simplified Arabic" w:cs="Simplified Arabic" w:hint="cs"/>
          <w:sz w:val="28"/>
          <w:szCs w:val="28"/>
          <w:rtl/>
          <w:lang w:bidi="ar-LB"/>
        </w:rPr>
        <w:t>ل</w:t>
      </w:r>
      <w:r w:rsidR="00A13B75" w:rsidRPr="00A13B75">
        <w:rPr>
          <w:rFonts w:ascii="Simplified Arabic" w:hAnsi="Simplified Arabic" w:cs="Simplified Arabic"/>
          <w:sz w:val="28"/>
          <w:szCs w:val="28"/>
          <w:rtl/>
          <w:lang w:bidi="ar-LB"/>
        </w:rPr>
        <w:t>ت</w:t>
      </w:r>
      <w:r w:rsidR="00A13B75" w:rsidRPr="00A13B75">
        <w:rPr>
          <w:rFonts w:ascii="Simplified Arabic" w:hAnsi="Simplified Arabic" w:cs="Simplified Arabic" w:hint="cs"/>
          <w:sz w:val="28"/>
          <w:szCs w:val="28"/>
          <w:rtl/>
          <w:lang w:bidi="ar-LB"/>
        </w:rPr>
        <w:t xml:space="preserve">عزيز </w:t>
      </w:r>
      <w:r w:rsidR="00A13B75" w:rsidRPr="00A13B75">
        <w:rPr>
          <w:rFonts w:ascii="Simplified Arabic" w:hAnsi="Simplified Arabic" w:cs="Simplified Arabic"/>
          <w:sz w:val="28"/>
          <w:szCs w:val="28"/>
          <w:rtl/>
          <w:lang w:bidi="ar-LB"/>
        </w:rPr>
        <w:t xml:space="preserve">تواجدها في جميع أنحاء البلاد </w:t>
      </w:r>
      <w:r>
        <w:rPr>
          <w:rFonts w:ascii="Simplified Arabic" w:hAnsi="Simplified Arabic" w:cs="Simplified Arabic" w:hint="cs"/>
          <w:sz w:val="28"/>
          <w:szCs w:val="28"/>
          <w:rtl/>
          <w:lang w:bidi="ar-LB"/>
        </w:rPr>
        <w:t>بهدف ضمان حصول</w:t>
      </w:r>
      <w:r w:rsidR="00A13B75" w:rsidRPr="00A13B75">
        <w:rPr>
          <w:rFonts w:ascii="Simplified Arabic" w:hAnsi="Simplified Arabic" w:cs="Simplified Arabic"/>
          <w:sz w:val="28"/>
          <w:szCs w:val="28"/>
          <w:rtl/>
          <w:lang w:bidi="ar-LB"/>
        </w:rPr>
        <w:t xml:space="preserve"> المواطنين</w:t>
      </w:r>
      <w:r>
        <w:rPr>
          <w:rFonts w:ascii="Simplified Arabic" w:hAnsi="Simplified Arabic" w:cs="Simplified Arabic" w:hint="cs"/>
          <w:sz w:val="28"/>
          <w:szCs w:val="28"/>
          <w:rtl/>
          <w:lang w:bidi="ar-LB"/>
        </w:rPr>
        <w:t xml:space="preserve"> على كافة الخدمات ال</w:t>
      </w:r>
      <w:r w:rsidR="00EB2B81">
        <w:rPr>
          <w:rFonts w:ascii="Simplified Arabic" w:hAnsi="Simplified Arabic" w:cs="Simplified Arabic" w:hint="cs"/>
          <w:sz w:val="28"/>
          <w:szCs w:val="28"/>
          <w:rtl/>
          <w:lang w:bidi="ar-LB"/>
        </w:rPr>
        <w:t>تي يحتاجونها بطريقة سريعة وسلسة</w:t>
      </w:r>
      <w:r>
        <w:rPr>
          <w:rFonts w:ascii="Simplified Arabic" w:hAnsi="Simplified Arabic" w:cs="Simplified Arabic" w:hint="cs"/>
          <w:sz w:val="28"/>
          <w:szCs w:val="28"/>
          <w:rtl/>
          <w:lang w:bidi="ar-LB"/>
        </w:rPr>
        <w:t>.</w:t>
      </w:r>
      <w:r w:rsidR="00A13B75" w:rsidRPr="00A13B75">
        <w:rPr>
          <w:rFonts w:ascii="Simplified Arabic" w:hAnsi="Simplified Arabic" w:cs="Simplified Arabic"/>
          <w:sz w:val="28"/>
          <w:szCs w:val="28"/>
          <w:rtl/>
          <w:lang w:bidi="ar-LB"/>
        </w:rPr>
        <w:t xml:space="preserve"> </w:t>
      </w:r>
      <w:r>
        <w:rPr>
          <w:rFonts w:ascii="Simplified Arabic" w:hAnsi="Simplified Arabic" w:cs="Simplified Arabic" w:hint="cs"/>
          <w:sz w:val="28"/>
          <w:szCs w:val="28"/>
          <w:rtl/>
          <w:lang w:bidi="ar-LB"/>
        </w:rPr>
        <w:t xml:space="preserve">وفي سبيل تمتين وتفعيل </w:t>
      </w:r>
      <w:r w:rsidR="00EB2B81">
        <w:rPr>
          <w:rFonts w:ascii="Simplified Arabic" w:hAnsi="Simplified Arabic" w:cs="Simplified Arabic" w:hint="cs"/>
          <w:sz w:val="28"/>
          <w:szCs w:val="28"/>
          <w:rtl/>
          <w:lang w:bidi="ar-LB"/>
        </w:rPr>
        <w:t>التواصل وسد الفجوة بين الشركة وزبائنه</w:t>
      </w:r>
      <w:r>
        <w:rPr>
          <w:rFonts w:ascii="Simplified Arabic" w:hAnsi="Simplified Arabic" w:cs="Simplified Arabic" w:hint="cs"/>
          <w:sz w:val="28"/>
          <w:szCs w:val="28"/>
          <w:rtl/>
          <w:lang w:bidi="ar-LB"/>
        </w:rPr>
        <w:t xml:space="preserve">ا، فإن مراكز تاتش لخدمة الزبائن هي بمثابة خطوة نحو تحقيق هدف الشركة </w:t>
      </w:r>
      <w:r w:rsidR="00EB2B81">
        <w:rPr>
          <w:rFonts w:ascii="Simplified Arabic" w:hAnsi="Simplified Arabic" w:cs="Simplified Arabic" w:hint="cs"/>
          <w:sz w:val="28"/>
          <w:szCs w:val="28"/>
          <w:rtl/>
          <w:lang w:bidi="ar-LB"/>
        </w:rPr>
        <w:t>ل</w:t>
      </w:r>
      <w:r w:rsidR="00044C23">
        <w:rPr>
          <w:rFonts w:ascii="Simplified Arabic" w:hAnsi="Simplified Arabic" w:cs="Simplified Arabic" w:hint="cs"/>
          <w:sz w:val="28"/>
          <w:szCs w:val="28"/>
          <w:rtl/>
          <w:lang w:bidi="ar-LB"/>
        </w:rPr>
        <w:t xml:space="preserve">تأمين </w:t>
      </w:r>
      <w:r w:rsidR="000A2F8A">
        <w:rPr>
          <w:rFonts w:ascii="Simplified Arabic" w:hAnsi="Simplified Arabic" w:cs="Simplified Arabic" w:hint="cs"/>
          <w:sz w:val="28"/>
          <w:szCs w:val="28"/>
          <w:rtl/>
          <w:lang w:bidi="ar-LB"/>
        </w:rPr>
        <w:t>رضا الزبائن الكامل.</w:t>
      </w:r>
    </w:p>
    <w:p w14:paraId="3916BBAF" w14:textId="382AF91F" w:rsidR="000B2642" w:rsidRDefault="000B2642" w:rsidP="000B2642">
      <w:pPr>
        <w:pStyle w:val="NoSpacing"/>
        <w:bidi/>
        <w:jc w:val="both"/>
        <w:rPr>
          <w:rFonts w:ascii="Simplified Arabic" w:hAnsi="Simplified Arabic" w:cs="Simplified Arabic"/>
          <w:sz w:val="28"/>
          <w:szCs w:val="28"/>
          <w:rtl/>
          <w:lang w:bidi="ar-LB"/>
        </w:rPr>
      </w:pPr>
    </w:p>
    <w:p w14:paraId="63A3FE37" w14:textId="255C69A9" w:rsidR="000B2642" w:rsidRDefault="000B2642" w:rsidP="000B2642">
      <w:pPr>
        <w:pStyle w:val="NoSpacing"/>
        <w:bidi/>
        <w:jc w:val="both"/>
        <w:rPr>
          <w:rFonts w:ascii="Simplified Arabic" w:hAnsi="Simplified Arabic" w:cs="Simplified Arabic"/>
          <w:sz w:val="28"/>
          <w:szCs w:val="28"/>
          <w:rtl/>
          <w:lang w:bidi="ar-LB"/>
        </w:rPr>
      </w:pPr>
    </w:p>
    <w:p w14:paraId="654E3E87" w14:textId="13BEBE93" w:rsidR="000B2642" w:rsidRDefault="000B2642" w:rsidP="000B2642">
      <w:pPr>
        <w:pStyle w:val="NoSpacing"/>
        <w:bidi/>
        <w:jc w:val="center"/>
        <w:rPr>
          <w:rFonts w:ascii="Simplified Arabic" w:hAnsi="Simplified Arabic" w:cs="Simplified Arabic"/>
          <w:sz w:val="28"/>
          <w:szCs w:val="28"/>
          <w:rtl/>
          <w:lang w:bidi="ar-LB"/>
        </w:rPr>
      </w:pPr>
      <w:r>
        <w:rPr>
          <w:rFonts w:ascii="Simplified Arabic" w:hAnsi="Simplified Arabic" w:cs="Simplified Arabic"/>
          <w:sz w:val="28"/>
          <w:szCs w:val="28"/>
          <w:rtl/>
          <w:lang w:bidi="ar-LB"/>
        </w:rPr>
        <w:t>-انتهى-</w:t>
      </w:r>
    </w:p>
    <w:p w14:paraId="17A1B7E4" w14:textId="321858EE" w:rsidR="000B2642" w:rsidRDefault="000B2642" w:rsidP="000B2642">
      <w:pPr>
        <w:pStyle w:val="NoSpacing"/>
        <w:bidi/>
        <w:jc w:val="center"/>
        <w:rPr>
          <w:rFonts w:ascii="Simplified Arabic" w:hAnsi="Simplified Arabic" w:cs="Simplified Arabic"/>
          <w:sz w:val="28"/>
          <w:szCs w:val="28"/>
          <w:rtl/>
          <w:lang w:bidi="ar-LB"/>
        </w:rPr>
      </w:pPr>
    </w:p>
    <w:p w14:paraId="36809BAF" w14:textId="26AE2366" w:rsidR="000B2642" w:rsidRDefault="000B2642" w:rsidP="006600BE">
      <w:pPr>
        <w:pStyle w:val="NoSpacing"/>
        <w:bidi/>
        <w:rPr>
          <w:rFonts w:ascii="Simplified Arabic" w:hAnsi="Simplified Arabic" w:cs="Simplified Arabic"/>
          <w:sz w:val="28"/>
          <w:szCs w:val="28"/>
          <w:rtl/>
          <w:lang w:bidi="ar-LB"/>
        </w:rPr>
      </w:pPr>
    </w:p>
    <w:p w14:paraId="120374F6" w14:textId="77777777" w:rsidR="006600BE" w:rsidRDefault="006600BE" w:rsidP="006600BE">
      <w:pPr>
        <w:bidi/>
        <w:spacing w:before="100" w:beforeAutospacing="1" w:after="100" w:afterAutospacing="1"/>
        <w:jc w:val="both"/>
        <w:outlineLvl w:val="1"/>
        <w:rPr>
          <w:rFonts w:ascii="Simplified Arabic" w:hAnsi="Simplified Arabic" w:cs="Simplified Arabic"/>
          <w:b/>
          <w:bCs/>
          <w:rtl/>
          <w:lang w:bidi="ar-LB"/>
        </w:rPr>
      </w:pPr>
      <w:r>
        <w:rPr>
          <w:rFonts w:ascii="Simplified Arabic" w:hAnsi="Simplified Arabic" w:cs="Simplified Arabic"/>
          <w:b/>
          <w:bCs/>
          <w:rtl/>
          <w:lang w:bidi="ar-LB"/>
        </w:rPr>
        <w:t>نبذة  الى المحرر عن تاتش:</w:t>
      </w:r>
    </w:p>
    <w:p w14:paraId="29AAAEC7" w14:textId="77777777" w:rsidR="006600BE" w:rsidRDefault="006600BE" w:rsidP="006600BE">
      <w:pPr>
        <w:bidi/>
        <w:spacing w:before="100" w:beforeAutospacing="1" w:after="100" w:afterAutospacing="1"/>
        <w:jc w:val="both"/>
        <w:outlineLvl w:val="1"/>
        <w:rPr>
          <w:rFonts w:ascii="Simplified Arabic" w:eastAsia="Times New Roman" w:hAnsi="Simplified Arabic" w:cs="Simplified Arabic"/>
          <w:b/>
          <w:bCs/>
          <w:sz w:val="28"/>
          <w:szCs w:val="28"/>
          <w:rtl/>
          <w:lang w:bidi="ar-LB"/>
        </w:rPr>
      </w:pPr>
      <w:r>
        <w:rPr>
          <w:rFonts w:ascii="Simplified Arabic" w:hAnsi="Simplified Arabic" w:cs="Simplified Arabic"/>
          <w:rtl/>
          <w:lang w:bidi="ar-LB"/>
        </w:rPr>
        <w:t>تاتش شركة الإتصالات والبيانات المتنقلة الأولى في لبنان، بإدارة مجموعة زين الرائدة في خدمات الإتصالات المتنقلة وخدمات البيانات في منطقة الشرق الأوسط وإفريقيا. خلال الثلاثة عشر سنة الماضية من العمليات التشغيلية تحت إدارة مجموعة زين، حققت تاتش العديد من قصص النجاح ووفرت أحدث الخدمات والتكنولوجيا لزبائنها. فمن خلال خبرة زين الإقليمية المستمدة من توفير خدمة الإتصالات والبيانات المتنقلة لما يقارب 50 مليون مشترك،</w:t>
      </w:r>
      <w:r>
        <w:rPr>
          <w:rFonts w:ascii="Simplified Arabic" w:hAnsi="Simplified Arabic" w:cs="Simplified Arabic"/>
          <w:lang w:bidi="ar-LB"/>
        </w:rPr>
        <w:t xml:space="preserve"> </w:t>
      </w:r>
      <w:r>
        <w:rPr>
          <w:rFonts w:ascii="Simplified Arabic" w:hAnsi="Simplified Arabic" w:cs="Simplified Arabic"/>
          <w:rtl/>
          <w:lang w:bidi="ar-LB"/>
        </w:rPr>
        <w:t>تاتش وضعت واعتمدت استراتيجية تركز وتتمحور على العملاء. إن مجموعة الخدمات والاتصالات المتنوعة من تاتش و</w:t>
      </w:r>
      <w:r>
        <w:rPr>
          <w:rFonts w:ascii="Simplified Arabic" w:hAnsi="Simplified Arabic" w:cs="Simplified Arabic"/>
          <w:lang w:bidi="ar-LB"/>
        </w:rPr>
        <w:t xml:space="preserve"> 3.9G </w:t>
      </w:r>
      <w:r>
        <w:rPr>
          <w:rFonts w:ascii="Simplified Arabic" w:hAnsi="Simplified Arabic" w:cs="Simplified Arabic"/>
          <w:rtl/>
          <w:lang w:bidi="ar-LB"/>
        </w:rPr>
        <w:t xml:space="preserve">إضافةً الى </w:t>
      </w:r>
      <w:r>
        <w:rPr>
          <w:rFonts w:ascii="Simplified Arabic" w:hAnsi="Simplified Arabic" w:cs="Simplified Arabic"/>
          <w:lang w:bidi="ar-LB"/>
        </w:rPr>
        <w:t>4.5G Advanced</w:t>
      </w:r>
      <w:r>
        <w:rPr>
          <w:rFonts w:ascii="Simplified Arabic" w:hAnsi="Simplified Arabic" w:cs="Simplified Arabic"/>
          <w:rtl/>
          <w:lang w:bidi="ar-LB"/>
        </w:rPr>
        <w:t xml:space="preserve">  والتغطية في كافة الأراضي اللبنانية، مكناها من الإستحواذ على 54% من حصة الاتصالات اللاسلكية في لبنان. الشركة تعمل مع فريق عمل متخصص وكفوء من اللبنانيين يهدف الى توفير كل جديد ومبتكر في عالم الإتصالات والى المساهمة من خلال المنتجات والخدمات المتعددة والسبّاقة الى دعم المجتمع المحلي لتطوير أعماله وبلوغ طاقاته بشكل أكثر استدامة. إن شركة تاتش ومن ورائها مجموعة زين وبالشراكة والتعاون مع وزارة الإتصالات اللبنانية توجّه كافة مواردها وخبراتها لمواكبة كل جديد في عالم الإتصالات والبيانات المتنقلة، ولتمكين المشترك من التواصل الدائم توفّر مركز اتصالات لخدمة الزبائن يعمل 24 ساعة </w:t>
      </w:r>
      <w:r>
        <w:rPr>
          <w:rFonts w:ascii="Simplified Arabic" w:hAnsi="Simplified Arabic" w:cs="Simplified Arabic"/>
          <w:rtl/>
          <w:lang w:bidi="ar-LB"/>
        </w:rPr>
        <w:lastRenderedPageBreak/>
        <w:t>طيلة أيام الأسبوع. تاتش تقدر عالياً المجتمع المحلي، وتعتبره شريك أساسي، وخطتها ورؤيتها تعكسان تفانيها فيما يتعلق بالقضايا الإنسانية والإجتماعية والثقافية، الى جانب الإبداع والابتكار، والذي تعتبرها جزء لا يتجزأ لتعزيز برنامجها للمسؤولية الإجتماعية</w:t>
      </w:r>
      <w:r>
        <w:rPr>
          <w:rFonts w:ascii="Simplified Arabic" w:eastAsia="Times New Roman" w:hAnsi="Simplified Arabic" w:cs="Simplified Arabic"/>
          <w:b/>
          <w:bCs/>
          <w:sz w:val="28"/>
          <w:szCs w:val="28"/>
          <w:rtl/>
          <w:lang w:bidi="ar-LB"/>
        </w:rPr>
        <w:t>.</w:t>
      </w:r>
    </w:p>
    <w:p w14:paraId="13FFBE9E" w14:textId="77777777" w:rsidR="006600BE" w:rsidRDefault="006600BE" w:rsidP="006600BE">
      <w:pPr>
        <w:bidi/>
        <w:jc w:val="both"/>
        <w:rPr>
          <w:sz w:val="20"/>
          <w:rtl/>
        </w:rPr>
      </w:pPr>
      <w:r>
        <w:rPr>
          <w:rFonts w:ascii="Simplified Arabic" w:hAnsi="Simplified Arabic" w:cs="Simplified Arabic"/>
          <w:rtl/>
          <w:lang w:bidi="ar-LB"/>
        </w:rPr>
        <w:t xml:space="preserve">للمزيد من المعلومات، يرجى زيارة المواقع الإلكترونية الخاصة بالشركة: </w:t>
      </w:r>
      <w:hyperlink r:id="rId7" w:history="1">
        <w:r>
          <w:rPr>
            <w:rStyle w:val="Hyperlink"/>
            <w:color w:val="0070C0"/>
            <w:sz w:val="19"/>
            <w:szCs w:val="19"/>
          </w:rPr>
          <w:t>www.touch.com.lb</w:t>
        </w:r>
      </w:hyperlink>
      <w:r>
        <w:rPr>
          <w:color w:val="0070C0"/>
          <w:sz w:val="19"/>
          <w:szCs w:val="19"/>
        </w:rPr>
        <w:t xml:space="preserve">; </w:t>
      </w:r>
      <w:hyperlink r:id="rId8" w:history="1">
        <w:r>
          <w:rPr>
            <w:rStyle w:val="Hyperlink"/>
            <w:color w:val="0070C0"/>
            <w:sz w:val="19"/>
            <w:szCs w:val="19"/>
          </w:rPr>
          <w:t>www.facebook.com/touchlebanon</w:t>
        </w:r>
      </w:hyperlink>
      <w:r>
        <w:rPr>
          <w:color w:val="0070C0"/>
          <w:sz w:val="19"/>
          <w:szCs w:val="19"/>
        </w:rPr>
        <w:t xml:space="preserve">; </w:t>
      </w:r>
      <w:hyperlink r:id="rId9" w:history="1">
        <w:r>
          <w:rPr>
            <w:rStyle w:val="Hyperlink"/>
            <w:color w:val="0070C0"/>
            <w:sz w:val="19"/>
            <w:szCs w:val="19"/>
          </w:rPr>
          <w:t>www.twitter.com/touchlebanon</w:t>
        </w:r>
      </w:hyperlink>
      <w:r>
        <w:rPr>
          <w:color w:val="0070C0"/>
          <w:sz w:val="19"/>
          <w:szCs w:val="19"/>
        </w:rPr>
        <w:t xml:space="preserve"> </w:t>
      </w:r>
      <w:hyperlink r:id="rId10" w:history="1">
        <w:r>
          <w:rPr>
            <w:rStyle w:val="Hyperlink"/>
            <w:color w:val="0070C0"/>
            <w:sz w:val="19"/>
            <w:szCs w:val="19"/>
          </w:rPr>
          <w:t>www.instagram.com/touchlebanon</w:t>
        </w:r>
      </w:hyperlink>
      <w:r>
        <w:rPr>
          <w:color w:val="0070C0"/>
          <w:sz w:val="19"/>
          <w:szCs w:val="19"/>
        </w:rPr>
        <w:t xml:space="preserve">; </w:t>
      </w:r>
      <w:hyperlink r:id="rId11" w:history="1">
        <w:r>
          <w:rPr>
            <w:rStyle w:val="Hyperlink"/>
            <w:color w:val="0070C0"/>
            <w:sz w:val="19"/>
            <w:szCs w:val="19"/>
          </w:rPr>
          <w:t>www.youtube.com/touchlebanon</w:t>
        </w:r>
      </w:hyperlink>
      <w:r>
        <w:rPr>
          <w:color w:val="0070C0"/>
          <w:sz w:val="19"/>
          <w:szCs w:val="19"/>
        </w:rPr>
        <w:t xml:space="preserve">; </w:t>
      </w:r>
      <w:hyperlink r:id="rId12" w:history="1">
        <w:r>
          <w:rPr>
            <w:rStyle w:val="Hyperlink"/>
            <w:color w:val="0070C0"/>
            <w:sz w:val="19"/>
            <w:szCs w:val="19"/>
          </w:rPr>
          <w:t>www.linkedin.com/company/touch-lebanon</w:t>
        </w:r>
      </w:hyperlink>
    </w:p>
    <w:p w14:paraId="27303231" w14:textId="77777777" w:rsidR="000B2642" w:rsidRPr="00A13B75" w:rsidRDefault="000B2642" w:rsidP="000B2642">
      <w:pPr>
        <w:pStyle w:val="NoSpacing"/>
        <w:bidi/>
        <w:rPr>
          <w:rFonts w:ascii="Simplified Arabic" w:hAnsi="Simplified Arabic" w:cs="Simplified Arabic"/>
          <w:sz w:val="28"/>
          <w:szCs w:val="28"/>
        </w:rPr>
      </w:pPr>
    </w:p>
    <w:p w14:paraId="24784595" w14:textId="77777777" w:rsidR="000D1DA7" w:rsidRPr="00B83768" w:rsidRDefault="000D1DA7" w:rsidP="001D46C3">
      <w:pPr>
        <w:pStyle w:val="NoSpacing"/>
        <w:jc w:val="both"/>
        <w:rPr>
          <w:sz w:val="24"/>
          <w:szCs w:val="24"/>
        </w:rPr>
      </w:pPr>
    </w:p>
    <w:p w14:paraId="1565E008" w14:textId="77777777" w:rsidR="000D1DA7" w:rsidRPr="00B83768" w:rsidRDefault="000D1DA7" w:rsidP="001D46C3">
      <w:pPr>
        <w:pStyle w:val="NoSpacing"/>
        <w:jc w:val="both"/>
        <w:rPr>
          <w:sz w:val="24"/>
          <w:szCs w:val="24"/>
        </w:rPr>
      </w:pPr>
    </w:p>
    <w:p w14:paraId="7C0FC14F" w14:textId="77777777" w:rsidR="001D46C3" w:rsidRDefault="001D46C3" w:rsidP="001D46C3">
      <w:pPr>
        <w:pStyle w:val="NoSpacing"/>
        <w:jc w:val="both"/>
        <w:rPr>
          <w:sz w:val="24"/>
          <w:szCs w:val="24"/>
        </w:rPr>
      </w:pPr>
    </w:p>
    <w:p w14:paraId="2A5667F1" w14:textId="77777777" w:rsidR="001D46C3" w:rsidRDefault="001D46C3" w:rsidP="001D46C3">
      <w:pPr>
        <w:pStyle w:val="NoSpacing"/>
        <w:jc w:val="both"/>
        <w:rPr>
          <w:sz w:val="24"/>
          <w:szCs w:val="24"/>
        </w:rPr>
      </w:pPr>
    </w:p>
    <w:p w14:paraId="4794ABB1" w14:textId="77777777" w:rsidR="00A8524B" w:rsidRDefault="00A8524B" w:rsidP="001D46C3">
      <w:pPr>
        <w:jc w:val="both"/>
        <w:rPr>
          <w:sz w:val="24"/>
          <w:szCs w:val="24"/>
        </w:rPr>
      </w:pPr>
    </w:p>
    <w:p w14:paraId="59F2CCC2" w14:textId="77777777" w:rsidR="00BD1E91" w:rsidRDefault="00BD1E91" w:rsidP="007A70B6">
      <w:pPr>
        <w:jc w:val="center"/>
      </w:pPr>
    </w:p>
    <w:p w14:paraId="52A62636" w14:textId="77777777" w:rsidR="00BD1E91" w:rsidRDefault="00BD1E91" w:rsidP="007A70B6">
      <w:pPr>
        <w:jc w:val="center"/>
      </w:pPr>
    </w:p>
    <w:p w14:paraId="4B14C97F" w14:textId="77777777" w:rsidR="00BD1E91" w:rsidRDefault="00BD1E91" w:rsidP="007A70B6">
      <w:pPr>
        <w:jc w:val="center"/>
      </w:pPr>
    </w:p>
    <w:p w14:paraId="7782EBD8" w14:textId="77777777" w:rsidR="00BD1E91" w:rsidRDefault="00BD1E91" w:rsidP="007A70B6">
      <w:pPr>
        <w:jc w:val="center"/>
      </w:pPr>
    </w:p>
    <w:p w14:paraId="749EAE15" w14:textId="77777777" w:rsidR="00BD1E91" w:rsidRDefault="00BD1E91" w:rsidP="007A70B6">
      <w:pPr>
        <w:jc w:val="center"/>
      </w:pPr>
    </w:p>
    <w:p w14:paraId="06895C22" w14:textId="77777777" w:rsidR="007A70B6" w:rsidRDefault="007A70B6" w:rsidP="007A70B6">
      <w:pPr>
        <w:rPr>
          <w:rFonts w:ascii="Arial" w:hAnsi="Arial" w:cs="Arial"/>
          <w:sz w:val="20"/>
          <w:szCs w:val="20"/>
        </w:rPr>
      </w:pPr>
    </w:p>
    <w:p w14:paraId="755EE4DF" w14:textId="77777777" w:rsidR="007A70B6" w:rsidRDefault="007A70B6" w:rsidP="007A70B6"/>
    <w:p w14:paraId="547F413C" w14:textId="77777777" w:rsidR="0017075F" w:rsidRDefault="0017075F"/>
    <w:sectPr w:rsidR="0017075F">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E684B" w14:textId="77777777" w:rsidR="00AD4739" w:rsidRDefault="00AD4739">
      <w:r>
        <w:separator/>
      </w:r>
    </w:p>
  </w:endnote>
  <w:endnote w:type="continuationSeparator" w:id="0">
    <w:p w14:paraId="300742EC" w14:textId="77777777" w:rsidR="00AD4739" w:rsidRDefault="00AD4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altName w:val="Times New Roman"/>
    <w:charset w:val="00"/>
    <w:family w:val="roman"/>
    <w:pitch w:val="variable"/>
    <w:sig w:usb0="00002003" w:usb1="00000000" w:usb2="00000000"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22E68" w14:textId="77777777" w:rsidR="00AD4739" w:rsidRDefault="00AD4739">
      <w:r>
        <w:separator/>
      </w:r>
    </w:p>
  </w:footnote>
  <w:footnote w:type="continuationSeparator" w:id="0">
    <w:p w14:paraId="26551864" w14:textId="77777777" w:rsidR="00AD4739" w:rsidRDefault="00AD4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A399D" w14:textId="77777777" w:rsidR="000F387E" w:rsidRDefault="009158CD">
    <w:pPr>
      <w:pStyle w:val="Header"/>
    </w:pPr>
    <w:r>
      <w:rPr>
        <w:noProof/>
      </w:rPr>
      <w:drawing>
        <wp:anchor distT="0" distB="0" distL="114300" distR="114300" simplePos="0" relativeHeight="251659264" behindDoc="0" locked="0" layoutInCell="1" allowOverlap="1" wp14:anchorId="4B8A4164" wp14:editId="11FB86F4">
          <wp:simplePos x="0" y="0"/>
          <wp:positionH relativeFrom="margin">
            <wp:posOffset>4314825</wp:posOffset>
          </wp:positionH>
          <wp:positionV relativeFrom="paragraph">
            <wp:posOffset>-76200</wp:posOffset>
          </wp:positionV>
          <wp:extent cx="2268855" cy="897255"/>
          <wp:effectExtent l="0" t="0" r="0" b="0"/>
          <wp:wrapThrough wrapText="bothSides">
            <wp:wrapPolygon edited="0">
              <wp:start x="0" y="0"/>
              <wp:lineTo x="0" y="21096"/>
              <wp:lineTo x="21401" y="21096"/>
              <wp:lineTo x="2140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8972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77CFE"/>
    <w:multiLevelType w:val="hybridMultilevel"/>
    <w:tmpl w:val="54B04092"/>
    <w:lvl w:ilvl="0" w:tplc="BF0CDE6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246654"/>
    <w:multiLevelType w:val="hybridMultilevel"/>
    <w:tmpl w:val="48789762"/>
    <w:lvl w:ilvl="0" w:tplc="D50814C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A64F54"/>
    <w:multiLevelType w:val="hybridMultilevel"/>
    <w:tmpl w:val="5CFA7618"/>
    <w:lvl w:ilvl="0" w:tplc="CAAA67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0B6"/>
    <w:rsid w:val="000064A0"/>
    <w:rsid w:val="000165D1"/>
    <w:rsid w:val="00044C23"/>
    <w:rsid w:val="00085453"/>
    <w:rsid w:val="0009466B"/>
    <w:rsid w:val="000A2F8A"/>
    <w:rsid w:val="000B074A"/>
    <w:rsid w:val="000B2642"/>
    <w:rsid w:val="000C741E"/>
    <w:rsid w:val="000D1DA7"/>
    <w:rsid w:val="000D784D"/>
    <w:rsid w:val="000E5969"/>
    <w:rsid w:val="00156825"/>
    <w:rsid w:val="0017075F"/>
    <w:rsid w:val="00192EEA"/>
    <w:rsid w:val="00194249"/>
    <w:rsid w:val="001A1DBD"/>
    <w:rsid w:val="001B7799"/>
    <w:rsid w:val="001D46C3"/>
    <w:rsid w:val="001D7C16"/>
    <w:rsid w:val="002023E0"/>
    <w:rsid w:val="002332B3"/>
    <w:rsid w:val="002508D7"/>
    <w:rsid w:val="00290B82"/>
    <w:rsid w:val="002E1F49"/>
    <w:rsid w:val="002E24F0"/>
    <w:rsid w:val="00385B46"/>
    <w:rsid w:val="0039191A"/>
    <w:rsid w:val="003C1781"/>
    <w:rsid w:val="003C6B2E"/>
    <w:rsid w:val="004160F7"/>
    <w:rsid w:val="00504900"/>
    <w:rsid w:val="005263E8"/>
    <w:rsid w:val="0053282D"/>
    <w:rsid w:val="0055005E"/>
    <w:rsid w:val="00565EC7"/>
    <w:rsid w:val="00585F1C"/>
    <w:rsid w:val="005B4D04"/>
    <w:rsid w:val="005B744A"/>
    <w:rsid w:val="006243B4"/>
    <w:rsid w:val="00656E92"/>
    <w:rsid w:val="006600BE"/>
    <w:rsid w:val="006872C8"/>
    <w:rsid w:val="00693369"/>
    <w:rsid w:val="006A562F"/>
    <w:rsid w:val="006B13B8"/>
    <w:rsid w:val="006B6F66"/>
    <w:rsid w:val="00725010"/>
    <w:rsid w:val="00736533"/>
    <w:rsid w:val="00767208"/>
    <w:rsid w:val="00784590"/>
    <w:rsid w:val="007A70B6"/>
    <w:rsid w:val="007C3320"/>
    <w:rsid w:val="007E2EAF"/>
    <w:rsid w:val="007F7848"/>
    <w:rsid w:val="00803124"/>
    <w:rsid w:val="00832854"/>
    <w:rsid w:val="00870B63"/>
    <w:rsid w:val="008711C0"/>
    <w:rsid w:val="008A7163"/>
    <w:rsid w:val="0090055D"/>
    <w:rsid w:val="00912364"/>
    <w:rsid w:val="009158CD"/>
    <w:rsid w:val="0093150D"/>
    <w:rsid w:val="0095142E"/>
    <w:rsid w:val="00960716"/>
    <w:rsid w:val="00974372"/>
    <w:rsid w:val="00980D00"/>
    <w:rsid w:val="00A04F05"/>
    <w:rsid w:val="00A13B75"/>
    <w:rsid w:val="00A55A55"/>
    <w:rsid w:val="00A8524B"/>
    <w:rsid w:val="00A9631E"/>
    <w:rsid w:val="00AC3040"/>
    <w:rsid w:val="00AD4739"/>
    <w:rsid w:val="00AE3A1D"/>
    <w:rsid w:val="00B44ADE"/>
    <w:rsid w:val="00B83768"/>
    <w:rsid w:val="00BC1090"/>
    <w:rsid w:val="00BD1E91"/>
    <w:rsid w:val="00BF169E"/>
    <w:rsid w:val="00BF44DA"/>
    <w:rsid w:val="00C179B9"/>
    <w:rsid w:val="00CD04EE"/>
    <w:rsid w:val="00CD714B"/>
    <w:rsid w:val="00D16A69"/>
    <w:rsid w:val="00D8492D"/>
    <w:rsid w:val="00D9366B"/>
    <w:rsid w:val="00DF07C6"/>
    <w:rsid w:val="00DF4A49"/>
    <w:rsid w:val="00E241B8"/>
    <w:rsid w:val="00E3735E"/>
    <w:rsid w:val="00E8416C"/>
    <w:rsid w:val="00EB2B81"/>
    <w:rsid w:val="00EB5981"/>
    <w:rsid w:val="00F10C13"/>
    <w:rsid w:val="00FA0E90"/>
    <w:rsid w:val="00FA34CB"/>
    <w:rsid w:val="00FD3C5F"/>
    <w:rsid w:val="00FF40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AEB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0B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0B6"/>
    <w:pPr>
      <w:ind w:left="720"/>
    </w:pPr>
  </w:style>
  <w:style w:type="paragraph" w:styleId="Header">
    <w:name w:val="header"/>
    <w:basedOn w:val="Normal"/>
    <w:link w:val="HeaderChar"/>
    <w:uiPriority w:val="99"/>
    <w:unhideWhenUsed/>
    <w:rsid w:val="007A70B6"/>
    <w:pPr>
      <w:tabs>
        <w:tab w:val="center" w:pos="4680"/>
        <w:tab w:val="right" w:pos="9360"/>
      </w:tabs>
    </w:pPr>
  </w:style>
  <w:style w:type="character" w:customStyle="1" w:styleId="HeaderChar">
    <w:name w:val="Header Char"/>
    <w:basedOn w:val="DefaultParagraphFont"/>
    <w:link w:val="Header"/>
    <w:uiPriority w:val="99"/>
    <w:rsid w:val="007A70B6"/>
    <w:rPr>
      <w:rFonts w:ascii="Calibri" w:hAnsi="Calibri" w:cs="Times New Roman"/>
    </w:rPr>
  </w:style>
  <w:style w:type="paragraph" w:styleId="BalloonText">
    <w:name w:val="Balloon Text"/>
    <w:basedOn w:val="Normal"/>
    <w:link w:val="BalloonTextChar"/>
    <w:uiPriority w:val="99"/>
    <w:semiHidden/>
    <w:unhideWhenUsed/>
    <w:rsid w:val="002332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2B3"/>
    <w:rPr>
      <w:rFonts w:ascii="Segoe UI" w:hAnsi="Segoe UI" w:cs="Segoe UI"/>
      <w:sz w:val="18"/>
      <w:szCs w:val="18"/>
    </w:rPr>
  </w:style>
  <w:style w:type="paragraph" w:styleId="Footer">
    <w:name w:val="footer"/>
    <w:basedOn w:val="Normal"/>
    <w:link w:val="FooterChar"/>
    <w:uiPriority w:val="99"/>
    <w:unhideWhenUsed/>
    <w:rsid w:val="00290B82"/>
    <w:pPr>
      <w:tabs>
        <w:tab w:val="center" w:pos="4680"/>
        <w:tab w:val="right" w:pos="9360"/>
      </w:tabs>
    </w:pPr>
  </w:style>
  <w:style w:type="character" w:customStyle="1" w:styleId="FooterChar">
    <w:name w:val="Footer Char"/>
    <w:basedOn w:val="DefaultParagraphFont"/>
    <w:link w:val="Footer"/>
    <w:uiPriority w:val="99"/>
    <w:rsid w:val="00290B82"/>
    <w:rPr>
      <w:rFonts w:ascii="Calibri" w:hAnsi="Calibri" w:cs="Times New Roman"/>
    </w:rPr>
  </w:style>
  <w:style w:type="paragraph" w:styleId="NoSpacing">
    <w:name w:val="No Spacing"/>
    <w:uiPriority w:val="1"/>
    <w:qFormat/>
    <w:rsid w:val="000D1DA7"/>
    <w:pPr>
      <w:spacing w:after="0" w:line="240" w:lineRule="auto"/>
    </w:pPr>
    <w:rPr>
      <w:rFonts w:ascii="Calibri" w:hAnsi="Calibri" w:cs="Calibri"/>
    </w:rPr>
  </w:style>
  <w:style w:type="character" w:styleId="Hyperlink">
    <w:name w:val="Hyperlink"/>
    <w:basedOn w:val="DefaultParagraphFont"/>
    <w:uiPriority w:val="99"/>
    <w:semiHidden/>
    <w:unhideWhenUsed/>
    <w:rsid w:val="006600B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touchlebano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ouch.com.lb" TargetMode="External"/><Relationship Id="rId12" Type="http://schemas.openxmlformats.org/officeDocument/2006/relationships/hyperlink" Target="http://www.linkedin.com/company/touch-leban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touchleban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nstagram.com/touchlebanon" TargetMode="External"/><Relationship Id="rId4" Type="http://schemas.openxmlformats.org/officeDocument/2006/relationships/webSettings" Target="webSettings.xml"/><Relationship Id="rId9" Type="http://schemas.openxmlformats.org/officeDocument/2006/relationships/hyperlink" Target="http://www.twitter.com/touchleban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2018-08-20T11:32:00Z</dcterms:created>
  <dcterms:modified xsi:type="dcterms:W3CDTF">2018-08-20T11:32:00Z</dcterms:modified>
</cp:coreProperties>
</file>