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9C1" w:rsidRDefault="00C779C1" w:rsidP="00C779C1">
      <w:pPr>
        <w:rPr>
          <w:rtl/>
          <w:lang w:bidi="ar-LB"/>
        </w:rPr>
      </w:pPr>
    </w:p>
    <w:p w:rsidR="00C779C1" w:rsidRDefault="00C779C1" w:rsidP="00C779C1"/>
    <w:p w:rsidR="00C779C1" w:rsidRDefault="00C779C1" w:rsidP="00C779C1">
      <w:pPr>
        <w:jc w:val="center"/>
      </w:pPr>
    </w:p>
    <w:p w:rsidR="00342A2C" w:rsidRDefault="00342A2C" w:rsidP="00342A2C">
      <w:pPr>
        <w:bidi/>
        <w:jc w:val="center"/>
        <w:rPr>
          <w:rFonts w:ascii="Simplified Arabic" w:hAnsi="Simplified Arabic" w:cs="Simplified Arabic"/>
          <w:b/>
          <w:bCs/>
          <w:sz w:val="32"/>
          <w:szCs w:val="32"/>
          <w:rtl/>
        </w:rPr>
      </w:pPr>
    </w:p>
    <w:p w:rsidR="00342A2C" w:rsidRDefault="001D18D0" w:rsidP="00342A2C">
      <w:pPr>
        <w:bidi/>
        <w:jc w:val="center"/>
        <w:rPr>
          <w:rFonts w:ascii="Simplified Arabic" w:hAnsi="Simplified Arabic" w:cs="Simplified Arabic"/>
          <w:b/>
          <w:bCs/>
          <w:sz w:val="32"/>
          <w:szCs w:val="32"/>
        </w:rPr>
      </w:pPr>
      <w:r w:rsidRPr="00E05479">
        <w:rPr>
          <w:rFonts w:ascii="Simplified Arabic" w:hAnsi="Simplified Arabic" w:cs="Simplified Arabic"/>
          <w:b/>
          <w:bCs/>
          <w:sz w:val="32"/>
          <w:szCs w:val="32"/>
          <w:rtl/>
        </w:rPr>
        <w:t>منتجات تاتش هي الأفض</w:t>
      </w:r>
      <w:r w:rsidR="00342A2C">
        <w:rPr>
          <w:rFonts w:ascii="Simplified Arabic" w:hAnsi="Simplified Arabic" w:cs="Simplified Arabic"/>
          <w:b/>
          <w:bCs/>
          <w:sz w:val="32"/>
          <w:szCs w:val="32"/>
          <w:rtl/>
        </w:rPr>
        <w:t>ل على الإطلاق في السوق اللبناني</w:t>
      </w:r>
    </w:p>
    <w:p w:rsidR="00342A2C" w:rsidRDefault="00342A2C" w:rsidP="00342A2C">
      <w:pPr>
        <w:jc w:val="center"/>
        <w:rPr>
          <w:rFonts w:ascii="Simplified Arabic" w:hAnsi="Simplified Arabic" w:cs="Simplified Arabic" w:hint="cs"/>
          <w:b/>
          <w:bCs/>
          <w:sz w:val="32"/>
          <w:szCs w:val="32"/>
          <w:rtl/>
          <w:lang w:bidi="ar-LB"/>
        </w:rPr>
      </w:pPr>
    </w:p>
    <w:p w:rsidR="001D18D0" w:rsidRPr="00E05479" w:rsidRDefault="001D18D0" w:rsidP="001D18D0">
      <w:pPr>
        <w:jc w:val="center"/>
        <w:rPr>
          <w:rFonts w:ascii="Simplified Arabic" w:hAnsi="Simplified Arabic" w:cs="Simplified Arabic"/>
          <w:b/>
          <w:bCs/>
          <w:sz w:val="32"/>
          <w:szCs w:val="32"/>
          <w:rtl/>
        </w:rPr>
      </w:pPr>
      <w:r w:rsidRPr="00E05479">
        <w:rPr>
          <w:rFonts w:ascii="Simplified Arabic" w:hAnsi="Simplified Arabic" w:cs="Simplified Arabic"/>
          <w:b/>
          <w:bCs/>
          <w:sz w:val="32"/>
          <w:szCs w:val="32"/>
          <w:rtl/>
        </w:rPr>
        <w:t xml:space="preserve">في نسخة </w:t>
      </w:r>
      <w:r w:rsidRPr="00E05479">
        <w:rPr>
          <w:rFonts w:ascii="Simplified Arabic" w:hAnsi="Simplified Arabic" w:cs="Simplified Arabic"/>
          <w:b/>
          <w:bCs/>
          <w:sz w:val="32"/>
          <w:szCs w:val="32"/>
          <w:rtl/>
          <w:lang w:bidi="ar-LB"/>
        </w:rPr>
        <w:t>العام 2019 من مسابقة منتج العام</w:t>
      </w:r>
    </w:p>
    <w:p w:rsidR="00C779C1" w:rsidRPr="00F05EC0" w:rsidRDefault="00C779C1" w:rsidP="00C779C1">
      <w:pPr>
        <w:rPr>
          <w:b/>
          <w:bCs/>
          <w:sz w:val="28"/>
          <w:szCs w:val="28"/>
        </w:rPr>
      </w:pPr>
    </w:p>
    <w:p w:rsidR="00A4507A" w:rsidRDefault="00A4507A" w:rsidP="00DF3E29">
      <w:pPr>
        <w:shd w:val="clear" w:color="auto" w:fill="FFFFFF"/>
        <w:spacing w:line="235" w:lineRule="atLeast"/>
        <w:rPr>
          <w:sz w:val="24"/>
          <w:szCs w:val="24"/>
        </w:rPr>
      </w:pPr>
    </w:p>
    <w:p w:rsidR="00A4507A" w:rsidRPr="00E05479" w:rsidRDefault="00E05479" w:rsidP="00342A2C">
      <w:pPr>
        <w:shd w:val="clear" w:color="auto" w:fill="FFFFFF"/>
        <w:bidi/>
        <w:spacing w:line="235" w:lineRule="atLeast"/>
        <w:jc w:val="both"/>
        <w:rPr>
          <w:rFonts w:ascii="Simplified Arabic" w:hAnsi="Simplified Arabic" w:cs="Simplified Arabic"/>
          <w:sz w:val="28"/>
          <w:szCs w:val="28"/>
          <w:rtl/>
          <w:lang w:bidi="ar-LB"/>
        </w:rPr>
      </w:pPr>
      <w:r w:rsidRPr="00E05479">
        <w:rPr>
          <w:rFonts w:ascii="Simplified Arabic" w:hAnsi="Simplified Arabic" w:cs="Simplified Arabic" w:hint="cs"/>
          <w:b/>
          <w:bCs/>
          <w:sz w:val="28"/>
          <w:szCs w:val="28"/>
          <w:rtl/>
          <w:lang w:bidi="ar-LB"/>
        </w:rPr>
        <w:t>بيرو</w:t>
      </w:r>
      <w:r>
        <w:rPr>
          <w:rFonts w:ascii="Simplified Arabic" w:hAnsi="Simplified Arabic" w:cs="Simplified Arabic" w:hint="cs"/>
          <w:b/>
          <w:bCs/>
          <w:sz w:val="28"/>
          <w:szCs w:val="28"/>
          <w:rtl/>
          <w:lang w:bidi="ar-LB"/>
        </w:rPr>
        <w:t xml:space="preserve">ت، </w:t>
      </w:r>
      <w:r w:rsidR="00342A2C">
        <w:rPr>
          <w:rFonts w:ascii="Simplified Arabic" w:hAnsi="Simplified Arabic" w:cs="Simplified Arabic" w:hint="cs"/>
          <w:b/>
          <w:bCs/>
          <w:sz w:val="28"/>
          <w:szCs w:val="28"/>
          <w:rtl/>
          <w:lang w:bidi="ar-LB"/>
        </w:rPr>
        <w:t>3</w:t>
      </w:r>
      <w:r w:rsidRPr="00E05479">
        <w:rPr>
          <w:rFonts w:ascii="Simplified Arabic" w:hAnsi="Simplified Arabic" w:cs="Simplified Arabic" w:hint="cs"/>
          <w:b/>
          <w:bCs/>
          <w:sz w:val="28"/>
          <w:szCs w:val="28"/>
          <w:rtl/>
          <w:lang w:bidi="ar-LB"/>
        </w:rPr>
        <w:t xml:space="preserve"> نيسان، 2019:</w:t>
      </w:r>
      <w:r>
        <w:rPr>
          <w:rFonts w:ascii="Simplified Arabic" w:hAnsi="Simplified Arabic" w:cs="Simplified Arabic" w:hint="cs"/>
          <w:sz w:val="28"/>
          <w:szCs w:val="28"/>
          <w:rtl/>
          <w:lang w:bidi="ar-LB"/>
        </w:rPr>
        <w:t xml:space="preserve"> </w:t>
      </w:r>
      <w:r w:rsidR="00A4507A" w:rsidRPr="00E05479">
        <w:rPr>
          <w:rFonts w:ascii="Simplified Arabic" w:hAnsi="Simplified Arabic" w:cs="Simplified Arabic"/>
          <w:sz w:val="28"/>
          <w:szCs w:val="28"/>
          <w:rtl/>
          <w:lang w:bidi="ar-LB"/>
        </w:rPr>
        <w:t>فازت تاتش، شركة الإتصالات الخلوية والبيانات المتنقلة الأولى في لبنان بإدارة مجموعة زين،</w:t>
      </w:r>
      <w:r w:rsidR="00A4507A" w:rsidRPr="00E05479">
        <w:rPr>
          <w:rFonts w:ascii="Simplified Arabic" w:hAnsi="Simplified Arabic" w:cs="Simplified Arabic"/>
          <w:sz w:val="28"/>
          <w:szCs w:val="28"/>
          <w:lang w:bidi="ar-LB"/>
        </w:rPr>
        <w:t xml:space="preserve"> </w:t>
      </w:r>
      <w:r w:rsidR="00A4507A" w:rsidRPr="00E05479">
        <w:rPr>
          <w:rFonts w:ascii="Simplified Arabic" w:hAnsi="Simplified Arabic" w:cs="Simplified Arabic"/>
          <w:sz w:val="28"/>
          <w:szCs w:val="28"/>
          <w:rtl/>
          <w:lang w:bidi="ar-LB"/>
        </w:rPr>
        <w:t>بجائزة</w:t>
      </w:r>
      <w:r w:rsidR="00A4507A" w:rsidRPr="00E05479">
        <w:rPr>
          <w:rFonts w:ascii="Simplified Arabic" w:hAnsi="Simplified Arabic" w:cs="Simplified Arabic"/>
          <w:sz w:val="28"/>
          <w:szCs w:val="28"/>
          <w:lang w:bidi="ar-LB"/>
        </w:rPr>
        <w:t xml:space="preserve"> </w:t>
      </w:r>
      <w:r w:rsidR="00A4507A" w:rsidRPr="00E05479">
        <w:rPr>
          <w:rFonts w:ascii="Simplified Arabic" w:hAnsi="Simplified Arabic" w:cs="Simplified Arabic"/>
          <w:sz w:val="28"/>
          <w:szCs w:val="28"/>
          <w:rtl/>
          <w:lang w:bidi="ar-LB"/>
        </w:rPr>
        <w:t xml:space="preserve">منتج العام، بنسختها </w:t>
      </w:r>
      <w:r>
        <w:rPr>
          <w:rFonts w:ascii="Simplified Arabic" w:hAnsi="Simplified Arabic" w:cs="Simplified Arabic" w:hint="cs"/>
          <w:sz w:val="28"/>
          <w:szCs w:val="28"/>
          <w:rtl/>
          <w:lang w:bidi="ar-LB"/>
        </w:rPr>
        <w:t>ل</w:t>
      </w:r>
      <w:r w:rsidR="00A4507A" w:rsidRPr="00E05479">
        <w:rPr>
          <w:rFonts w:ascii="Simplified Arabic" w:hAnsi="Simplified Arabic" w:cs="Simplified Arabic"/>
          <w:sz w:val="28"/>
          <w:szCs w:val="28"/>
          <w:rtl/>
          <w:lang w:bidi="ar-LB"/>
        </w:rPr>
        <w:t>عام 2019 عن فئة الاتصالات، وذلك عن كل من</w:t>
      </w:r>
      <w:r w:rsidR="002509DB">
        <w:rPr>
          <w:rFonts w:ascii="Simplified Arabic" w:hAnsi="Simplified Arabic" w:cs="Simplified Arabic" w:hint="cs"/>
          <w:sz w:val="28"/>
          <w:szCs w:val="28"/>
          <w:rtl/>
          <w:lang w:bidi="ar-LB"/>
        </w:rPr>
        <w:t xml:space="preserve"> </w:t>
      </w:r>
      <w:r w:rsidR="002509DB" w:rsidRPr="00E05479">
        <w:rPr>
          <w:rFonts w:ascii="Simplified Arabic" w:hAnsi="Simplified Arabic" w:cs="Simplified Arabic"/>
          <w:sz w:val="28"/>
          <w:szCs w:val="28"/>
          <w:rtl/>
          <w:lang w:bidi="ar-LB"/>
        </w:rPr>
        <w:t>تطبيق تاتش</w:t>
      </w:r>
      <w:r w:rsidR="00A4507A" w:rsidRPr="00E05479">
        <w:rPr>
          <w:rFonts w:ascii="Simplified Arabic" w:hAnsi="Simplified Arabic" w:cs="Simplified Arabic"/>
          <w:sz w:val="28"/>
          <w:szCs w:val="28"/>
          <w:rtl/>
          <w:lang w:bidi="ar-LB"/>
        </w:rPr>
        <w:t xml:space="preserve"> </w:t>
      </w:r>
      <w:r w:rsidR="00342A2C">
        <w:rPr>
          <w:rFonts w:ascii="Simplified Arabic" w:hAnsi="Simplified Arabic" w:cs="Simplified Arabic"/>
          <w:sz w:val="28"/>
          <w:szCs w:val="28"/>
          <w:lang w:bidi="ar-LB"/>
        </w:rPr>
        <w:t>Mobile App</w:t>
      </w:r>
      <w:r w:rsidR="00342A2C">
        <w:rPr>
          <w:rFonts w:ascii="Simplified Arabic" w:hAnsi="Simplified Arabic" w:cs="Simplified Arabic" w:hint="cs"/>
          <w:sz w:val="28"/>
          <w:szCs w:val="28"/>
          <w:rtl/>
          <w:lang w:bidi="ar-LB"/>
        </w:rPr>
        <w:t xml:space="preserve"> </w:t>
      </w:r>
      <w:r w:rsidR="002509DB">
        <w:rPr>
          <w:rFonts w:ascii="Simplified Arabic" w:hAnsi="Simplified Arabic" w:cs="Simplified Arabic" w:hint="cs"/>
          <w:sz w:val="28"/>
          <w:szCs w:val="28"/>
          <w:rtl/>
          <w:lang w:bidi="ar-LB"/>
        </w:rPr>
        <w:t>و</w:t>
      </w:r>
      <w:r w:rsidR="00A4507A" w:rsidRPr="00E05479">
        <w:rPr>
          <w:rFonts w:ascii="Simplified Arabic" w:hAnsi="Simplified Arabic" w:cs="Simplified Arabic"/>
          <w:sz w:val="28"/>
          <w:szCs w:val="28"/>
          <w:rtl/>
          <w:lang w:bidi="ar-LB"/>
        </w:rPr>
        <w:t xml:space="preserve">باقة الطلاب </w:t>
      </w:r>
      <w:r w:rsidR="00A4507A" w:rsidRPr="00E05479">
        <w:rPr>
          <w:rFonts w:ascii="Simplified Arabic" w:hAnsi="Simplified Arabic" w:cs="Simplified Arabic"/>
          <w:sz w:val="28"/>
          <w:szCs w:val="28"/>
          <w:lang w:bidi="ar-LB"/>
        </w:rPr>
        <w:t>Student plan</w:t>
      </w:r>
      <w:r w:rsidR="00A4507A" w:rsidRPr="00E05479">
        <w:rPr>
          <w:rFonts w:ascii="Simplified Arabic" w:hAnsi="Simplified Arabic" w:cs="Simplified Arabic"/>
          <w:sz w:val="28"/>
          <w:szCs w:val="28"/>
          <w:rtl/>
          <w:lang w:bidi="ar-LB"/>
        </w:rPr>
        <w:t xml:space="preserve"> وباق</w:t>
      </w:r>
      <w:r w:rsidR="002509DB">
        <w:rPr>
          <w:rFonts w:ascii="Simplified Arabic" w:hAnsi="Simplified Arabic" w:cs="Simplified Arabic" w:hint="cs"/>
          <w:sz w:val="28"/>
          <w:szCs w:val="28"/>
          <w:rtl/>
          <w:lang w:bidi="ar-LB"/>
        </w:rPr>
        <w:t>ات</w:t>
      </w:r>
      <w:r w:rsidR="00A4507A" w:rsidRPr="00E05479">
        <w:rPr>
          <w:rFonts w:ascii="Simplified Arabic" w:hAnsi="Simplified Arabic" w:cs="Simplified Arabic"/>
          <w:sz w:val="28"/>
          <w:szCs w:val="28"/>
          <w:rtl/>
          <w:lang w:bidi="ar-LB"/>
        </w:rPr>
        <w:t xml:space="preserve"> الأعمال</w:t>
      </w:r>
      <w:r w:rsidR="002509DB">
        <w:rPr>
          <w:rFonts w:ascii="Simplified Arabic" w:hAnsi="Simplified Arabic" w:cs="Simplified Arabic" w:hint="cs"/>
          <w:sz w:val="28"/>
          <w:szCs w:val="28"/>
          <w:rtl/>
          <w:lang w:bidi="ar-LB"/>
        </w:rPr>
        <w:t xml:space="preserve"> </w:t>
      </w:r>
      <w:r w:rsidR="00A4507A" w:rsidRPr="00E05479">
        <w:rPr>
          <w:rFonts w:ascii="Simplified Arabic" w:hAnsi="Simplified Arabic" w:cs="Simplified Arabic"/>
          <w:sz w:val="28"/>
          <w:szCs w:val="28"/>
          <w:lang w:bidi="ar-LB"/>
        </w:rPr>
        <w:t>Business Bundle</w:t>
      </w:r>
      <w:r w:rsidR="002509DB">
        <w:rPr>
          <w:rFonts w:ascii="Simplified Arabic" w:hAnsi="Simplified Arabic" w:cs="Simplified Arabic"/>
          <w:sz w:val="28"/>
          <w:szCs w:val="28"/>
          <w:lang w:bidi="ar-LB"/>
        </w:rPr>
        <w:t>s</w:t>
      </w:r>
      <w:r w:rsidR="00A4507A" w:rsidRPr="00E05479">
        <w:rPr>
          <w:rFonts w:ascii="Simplified Arabic" w:hAnsi="Simplified Arabic" w:cs="Simplified Arabic"/>
          <w:sz w:val="28"/>
          <w:szCs w:val="28"/>
          <w:rtl/>
          <w:lang w:bidi="ar-LB"/>
        </w:rPr>
        <w:t>، حيث تجاوزت بنجاح لافت منافسيها في الفئة عينها.</w:t>
      </w:r>
    </w:p>
    <w:p w:rsidR="00A4507A" w:rsidRDefault="00A4507A" w:rsidP="00DF3E29">
      <w:pPr>
        <w:shd w:val="clear" w:color="auto" w:fill="FFFFFF"/>
        <w:spacing w:line="235" w:lineRule="atLeast"/>
        <w:rPr>
          <w:sz w:val="24"/>
          <w:szCs w:val="24"/>
          <w:rtl/>
        </w:rPr>
      </w:pPr>
    </w:p>
    <w:p w:rsidR="00DF3E29" w:rsidRPr="00E05479" w:rsidRDefault="00A4507A" w:rsidP="00E05479">
      <w:pPr>
        <w:shd w:val="clear" w:color="auto" w:fill="FFFFFF"/>
        <w:bidi/>
        <w:spacing w:line="235" w:lineRule="atLeast"/>
        <w:jc w:val="both"/>
        <w:rPr>
          <w:rFonts w:ascii="Simplified Arabic" w:hAnsi="Simplified Arabic" w:cs="Simplified Arabic"/>
          <w:sz w:val="28"/>
          <w:szCs w:val="28"/>
          <w:rtl/>
          <w:lang w:bidi="ar-LB"/>
        </w:rPr>
      </w:pPr>
      <w:r w:rsidRPr="00E05479">
        <w:rPr>
          <w:rFonts w:ascii="Simplified Arabic" w:hAnsi="Simplified Arabic" w:cs="Simplified Arabic" w:hint="cs"/>
          <w:sz w:val="28"/>
          <w:szCs w:val="28"/>
          <w:rtl/>
          <w:lang w:bidi="ar-LB"/>
        </w:rPr>
        <w:t xml:space="preserve">وقد جرى إعلان النتائج </w:t>
      </w:r>
      <w:r w:rsidRPr="00E05479">
        <w:rPr>
          <w:rFonts w:ascii="Simplified Arabic" w:hAnsi="Simplified Arabic" w:cs="Simplified Arabic"/>
          <w:sz w:val="28"/>
          <w:szCs w:val="28"/>
          <w:rtl/>
          <w:lang w:bidi="ar-LB"/>
        </w:rPr>
        <w:t xml:space="preserve">خلال حفل </w:t>
      </w:r>
      <w:r w:rsidRPr="00E05479">
        <w:rPr>
          <w:rFonts w:ascii="Simplified Arabic" w:hAnsi="Simplified Arabic" w:cs="Simplified Arabic"/>
          <w:sz w:val="28"/>
          <w:szCs w:val="28"/>
          <w:lang w:bidi="ar-LB"/>
        </w:rPr>
        <w:t>Product of the Year 2019</w:t>
      </w:r>
      <w:r w:rsidRPr="00E05479">
        <w:rPr>
          <w:rFonts w:ascii="Simplified Arabic" w:hAnsi="Simplified Arabic" w:cs="Simplified Arabic"/>
          <w:sz w:val="28"/>
          <w:szCs w:val="28"/>
          <w:rtl/>
          <w:lang w:bidi="ar-LB"/>
        </w:rPr>
        <w:t xml:space="preserve"> الذي أقيم في الـ</w:t>
      </w:r>
      <w:r w:rsidRPr="00E05479">
        <w:rPr>
          <w:rFonts w:ascii="Simplified Arabic" w:hAnsi="Simplified Arabic" w:cs="Simplified Arabic"/>
          <w:sz w:val="28"/>
          <w:szCs w:val="28"/>
          <w:lang w:bidi="ar-LB"/>
        </w:rPr>
        <w:t>Music Hall</w:t>
      </w:r>
      <w:r w:rsidRPr="00E05479">
        <w:rPr>
          <w:rFonts w:ascii="Simplified Arabic" w:hAnsi="Simplified Arabic" w:cs="Simplified Arabic"/>
          <w:sz w:val="28"/>
          <w:szCs w:val="28"/>
          <w:rtl/>
          <w:lang w:bidi="ar-LB"/>
        </w:rPr>
        <w:t xml:space="preserve"> </w:t>
      </w:r>
      <w:r w:rsidR="00342A2C">
        <w:rPr>
          <w:rFonts w:ascii="Simplified Arabic" w:hAnsi="Simplified Arabic" w:cs="Simplified Arabic"/>
          <w:sz w:val="28"/>
          <w:szCs w:val="28"/>
          <w:rtl/>
          <w:lang w:bidi="ar-LB"/>
        </w:rPr>
        <w:t xml:space="preserve">في وسط بيروت يوم الأربعاء 27 </w:t>
      </w:r>
      <w:r w:rsidR="00342A2C">
        <w:rPr>
          <w:rFonts w:ascii="Simplified Arabic" w:hAnsi="Simplified Arabic" w:cs="Simplified Arabic" w:hint="cs"/>
          <w:sz w:val="28"/>
          <w:szCs w:val="28"/>
          <w:rtl/>
          <w:lang w:bidi="ar-LB"/>
        </w:rPr>
        <w:t>آ</w:t>
      </w:r>
      <w:r w:rsidR="00342A2C">
        <w:rPr>
          <w:rFonts w:ascii="Simplified Arabic" w:hAnsi="Simplified Arabic" w:cs="Simplified Arabic"/>
          <w:sz w:val="28"/>
          <w:szCs w:val="28"/>
          <w:rtl/>
          <w:lang w:bidi="ar-LB"/>
        </w:rPr>
        <w:t>ذ</w:t>
      </w:r>
      <w:r w:rsidR="00342A2C">
        <w:rPr>
          <w:rFonts w:ascii="Simplified Arabic" w:hAnsi="Simplified Arabic" w:cs="Simplified Arabic" w:hint="cs"/>
          <w:sz w:val="28"/>
          <w:szCs w:val="28"/>
          <w:rtl/>
          <w:lang w:bidi="ar-LB"/>
        </w:rPr>
        <w:t>ا</w:t>
      </w:r>
      <w:r w:rsidRPr="00E05479">
        <w:rPr>
          <w:rFonts w:ascii="Simplified Arabic" w:hAnsi="Simplified Arabic" w:cs="Simplified Arabic"/>
          <w:sz w:val="28"/>
          <w:szCs w:val="28"/>
          <w:rtl/>
          <w:lang w:bidi="ar-LB"/>
        </w:rPr>
        <w:t>ر</w:t>
      </w:r>
      <w:r w:rsidR="00E05479">
        <w:rPr>
          <w:rFonts w:ascii="Simplified Arabic" w:hAnsi="Simplified Arabic" w:cs="Simplified Arabic" w:hint="cs"/>
          <w:sz w:val="28"/>
          <w:szCs w:val="28"/>
          <w:rtl/>
          <w:lang w:bidi="ar-LB"/>
        </w:rPr>
        <w:t xml:space="preserve"> المنصرم.</w:t>
      </w:r>
    </w:p>
    <w:p w:rsidR="00CE1133" w:rsidRPr="00E05479" w:rsidRDefault="00CE1133" w:rsidP="00CE1133">
      <w:pPr>
        <w:shd w:val="clear" w:color="auto" w:fill="FFFFFF"/>
        <w:spacing w:line="235" w:lineRule="atLeast"/>
        <w:rPr>
          <w:rFonts w:ascii="Simplified Arabic" w:hAnsi="Simplified Arabic" w:cs="Simplified Arabic"/>
          <w:sz w:val="28"/>
          <w:szCs w:val="28"/>
          <w:rtl/>
          <w:lang w:bidi="ar-LB"/>
        </w:rPr>
      </w:pPr>
    </w:p>
    <w:p w:rsidR="00A4507A" w:rsidRPr="00E05479" w:rsidRDefault="000A7D84" w:rsidP="00E05479">
      <w:pPr>
        <w:shd w:val="clear" w:color="auto" w:fill="FFFFFF"/>
        <w:bidi/>
        <w:spacing w:line="235" w:lineRule="atLeast"/>
        <w:jc w:val="both"/>
        <w:rPr>
          <w:rFonts w:ascii="Simplified Arabic" w:hAnsi="Simplified Arabic" w:cs="Simplified Arabic"/>
          <w:sz w:val="28"/>
          <w:szCs w:val="28"/>
          <w:lang w:bidi="ar-LB"/>
        </w:rPr>
      </w:pPr>
      <w:r w:rsidRPr="00E05479">
        <w:rPr>
          <w:rFonts w:ascii="Simplified Arabic" w:hAnsi="Simplified Arabic" w:cs="Simplified Arabic" w:hint="cs"/>
          <w:sz w:val="28"/>
          <w:szCs w:val="28"/>
          <w:rtl/>
          <w:lang w:bidi="ar-LB"/>
        </w:rPr>
        <w:t>ومنتج العام هي المسابقة العالمية الوحيدة التي تعتمد على تصويت المستهلك للمنتجات المبتكرة.</w:t>
      </w:r>
      <w:r w:rsidR="00A4507A" w:rsidRPr="00E05479">
        <w:rPr>
          <w:rFonts w:ascii="Simplified Arabic" w:hAnsi="Simplified Arabic" w:cs="Simplified Arabic"/>
          <w:sz w:val="28"/>
          <w:szCs w:val="28"/>
          <w:rtl/>
          <w:lang w:bidi="ar-LB"/>
        </w:rPr>
        <w:t xml:space="preserve"> </w:t>
      </w:r>
      <w:r w:rsidRPr="00E05479">
        <w:rPr>
          <w:rFonts w:ascii="Simplified Arabic" w:hAnsi="Simplified Arabic" w:cs="Simplified Arabic" w:hint="cs"/>
          <w:sz w:val="28"/>
          <w:szCs w:val="28"/>
          <w:rtl/>
          <w:lang w:bidi="ar-LB"/>
        </w:rPr>
        <w:t xml:space="preserve">المسابقة التي تأسست </w:t>
      </w:r>
      <w:r w:rsidRPr="00E05479">
        <w:rPr>
          <w:rFonts w:ascii="Simplified Arabic" w:hAnsi="Simplified Arabic" w:cs="Simplified Arabic"/>
          <w:sz w:val="28"/>
          <w:szCs w:val="28"/>
          <w:rtl/>
          <w:lang w:bidi="ar-LB"/>
        </w:rPr>
        <w:t xml:space="preserve">في فرنسا </w:t>
      </w:r>
      <w:r w:rsidR="0048718B">
        <w:rPr>
          <w:rFonts w:ascii="Simplified Arabic" w:hAnsi="Simplified Arabic" w:cs="Simplified Arabic" w:hint="cs"/>
          <w:sz w:val="28"/>
          <w:szCs w:val="28"/>
          <w:rtl/>
          <w:lang w:bidi="ar-LB"/>
        </w:rPr>
        <w:t>في ال</w:t>
      </w:r>
      <w:r w:rsidRPr="00E05479">
        <w:rPr>
          <w:rFonts w:ascii="Simplified Arabic" w:hAnsi="Simplified Arabic" w:cs="Simplified Arabic"/>
          <w:sz w:val="28"/>
          <w:szCs w:val="28"/>
          <w:rtl/>
          <w:lang w:bidi="ar-LB"/>
        </w:rPr>
        <w:t>عام 1987</w:t>
      </w:r>
      <w:r w:rsidRPr="00E05479">
        <w:rPr>
          <w:rFonts w:ascii="Simplified Arabic" w:hAnsi="Simplified Arabic" w:cs="Simplified Arabic" w:hint="cs"/>
          <w:sz w:val="28"/>
          <w:szCs w:val="28"/>
          <w:rtl/>
          <w:lang w:bidi="ar-LB"/>
        </w:rPr>
        <w:t xml:space="preserve"> وتجري حالياً</w:t>
      </w:r>
      <w:r w:rsidR="00A4507A" w:rsidRPr="00E05479">
        <w:rPr>
          <w:rFonts w:ascii="Simplified Arabic" w:hAnsi="Simplified Arabic" w:cs="Simplified Arabic"/>
          <w:sz w:val="28"/>
          <w:szCs w:val="28"/>
          <w:rtl/>
          <w:lang w:bidi="ar-LB"/>
        </w:rPr>
        <w:t xml:space="preserve"> في 44 دولة حول العالم،</w:t>
      </w:r>
      <w:r w:rsidRPr="00E05479">
        <w:rPr>
          <w:rFonts w:ascii="Simplified Arabic" w:hAnsi="Simplified Arabic" w:cs="Simplified Arabic" w:hint="cs"/>
          <w:sz w:val="28"/>
          <w:szCs w:val="28"/>
          <w:rtl/>
          <w:lang w:bidi="ar-LB"/>
        </w:rPr>
        <w:t xml:space="preserve"> </w:t>
      </w:r>
      <w:r w:rsidR="00A4507A" w:rsidRPr="00E05479">
        <w:rPr>
          <w:rFonts w:ascii="Simplified Arabic" w:hAnsi="Simplified Arabic" w:cs="Simplified Arabic"/>
          <w:sz w:val="28"/>
          <w:szCs w:val="28"/>
          <w:rtl/>
          <w:lang w:bidi="ar-LB"/>
        </w:rPr>
        <w:t>يتمثل هدفه</w:t>
      </w:r>
      <w:r w:rsidRPr="00E05479">
        <w:rPr>
          <w:rFonts w:ascii="Simplified Arabic" w:hAnsi="Simplified Arabic" w:cs="Simplified Arabic" w:hint="cs"/>
          <w:sz w:val="28"/>
          <w:szCs w:val="28"/>
          <w:rtl/>
          <w:lang w:bidi="ar-LB"/>
        </w:rPr>
        <w:t>ا</w:t>
      </w:r>
      <w:r w:rsidR="00A4507A" w:rsidRPr="00E05479">
        <w:rPr>
          <w:rFonts w:ascii="Simplified Arabic" w:hAnsi="Simplified Arabic" w:cs="Simplified Arabic"/>
          <w:sz w:val="28"/>
          <w:szCs w:val="28"/>
          <w:rtl/>
          <w:lang w:bidi="ar-LB"/>
        </w:rPr>
        <w:t xml:space="preserve"> الأساس في توجيه المستهل</w:t>
      </w:r>
      <w:r w:rsidRPr="00E05479">
        <w:rPr>
          <w:rFonts w:ascii="Simplified Arabic" w:hAnsi="Simplified Arabic" w:cs="Simplified Arabic" w:hint="cs"/>
          <w:sz w:val="28"/>
          <w:szCs w:val="28"/>
          <w:rtl/>
          <w:lang w:bidi="ar-LB"/>
        </w:rPr>
        <w:t>ك</w:t>
      </w:r>
      <w:r w:rsidR="00A4507A" w:rsidRPr="00E05479">
        <w:rPr>
          <w:rFonts w:ascii="Simplified Arabic" w:hAnsi="Simplified Arabic" w:cs="Simplified Arabic"/>
          <w:sz w:val="28"/>
          <w:szCs w:val="28"/>
          <w:rtl/>
          <w:lang w:bidi="ar-LB"/>
        </w:rPr>
        <w:t xml:space="preserve"> نحو منتجات جديدة</w:t>
      </w:r>
      <w:r w:rsidRPr="00E05479">
        <w:rPr>
          <w:rFonts w:ascii="Simplified Arabic" w:hAnsi="Simplified Arabic" w:cs="Simplified Arabic" w:hint="cs"/>
          <w:sz w:val="28"/>
          <w:szCs w:val="28"/>
          <w:rtl/>
          <w:lang w:bidi="ar-LB"/>
        </w:rPr>
        <w:t xml:space="preserve">، وتقدير مقدمي </w:t>
      </w:r>
      <w:r w:rsidR="00A4507A" w:rsidRPr="00E05479">
        <w:rPr>
          <w:rFonts w:ascii="Simplified Arabic" w:hAnsi="Simplified Arabic" w:cs="Simplified Arabic"/>
          <w:sz w:val="28"/>
          <w:szCs w:val="28"/>
          <w:rtl/>
          <w:lang w:bidi="ar-LB"/>
        </w:rPr>
        <w:t>الخدمات والشركات المصنع</w:t>
      </w:r>
      <w:r w:rsidRPr="00E05479">
        <w:rPr>
          <w:rFonts w:ascii="Simplified Arabic" w:hAnsi="Simplified Arabic" w:cs="Simplified Arabic" w:hint="cs"/>
          <w:sz w:val="28"/>
          <w:szCs w:val="28"/>
          <w:rtl/>
          <w:lang w:bidi="ar-LB"/>
        </w:rPr>
        <w:t>ة للمنتجات، بالإضافة الى وسائل التسويق المبتكرة</w:t>
      </w:r>
      <w:r w:rsidR="00A4507A" w:rsidRPr="00E05479">
        <w:rPr>
          <w:rFonts w:ascii="Simplified Arabic" w:hAnsi="Simplified Arabic" w:cs="Simplified Arabic"/>
          <w:sz w:val="28"/>
          <w:szCs w:val="28"/>
          <w:rtl/>
          <w:lang w:bidi="ar-LB"/>
        </w:rPr>
        <w:t>.</w:t>
      </w:r>
    </w:p>
    <w:p w:rsidR="00C341A0" w:rsidRDefault="00C341A0" w:rsidP="00DF3E29">
      <w:pPr>
        <w:pStyle w:val="NormalWeb"/>
        <w:shd w:val="clear" w:color="auto" w:fill="FFFFFF"/>
        <w:spacing w:before="0" w:beforeAutospacing="0" w:after="120" w:afterAutospacing="0"/>
        <w:jc w:val="both"/>
        <w:rPr>
          <w:rFonts w:asciiTheme="minorHAnsi" w:hAnsiTheme="minorHAnsi" w:cstheme="minorHAnsi"/>
          <w:rtl/>
        </w:rPr>
      </w:pPr>
    </w:p>
    <w:p w:rsidR="000A7D84" w:rsidRPr="00E05479" w:rsidRDefault="00C341A0" w:rsidP="00C341A0">
      <w:pPr>
        <w:pStyle w:val="NormalWeb"/>
        <w:shd w:val="clear" w:color="auto" w:fill="FFFFFF"/>
        <w:bidi/>
        <w:spacing w:before="0" w:beforeAutospacing="0" w:after="120" w:afterAutospacing="0"/>
        <w:jc w:val="both"/>
        <w:rPr>
          <w:rFonts w:ascii="Simplified Arabic" w:hAnsi="Simplified Arabic" w:cs="Simplified Arabic"/>
          <w:sz w:val="28"/>
          <w:szCs w:val="28"/>
          <w:lang w:bidi="ar-LB"/>
        </w:rPr>
      </w:pPr>
      <w:r w:rsidRPr="00E05479">
        <w:rPr>
          <w:rFonts w:ascii="Simplified Arabic" w:hAnsi="Simplified Arabic" w:cs="Simplified Arabic" w:hint="cs"/>
          <w:sz w:val="28"/>
          <w:szCs w:val="28"/>
          <w:rtl/>
          <w:lang w:bidi="ar-LB"/>
        </w:rPr>
        <w:t xml:space="preserve">وفي </w:t>
      </w:r>
      <w:r w:rsidR="00052A10">
        <w:rPr>
          <w:rFonts w:ascii="Simplified Arabic" w:hAnsi="Simplified Arabic" w:cs="Simplified Arabic" w:hint="cs"/>
          <w:sz w:val="28"/>
          <w:szCs w:val="28"/>
          <w:rtl/>
          <w:lang w:bidi="ar-LB"/>
        </w:rPr>
        <w:t>ال</w:t>
      </w:r>
      <w:r w:rsidRPr="00E05479">
        <w:rPr>
          <w:rFonts w:ascii="Simplified Arabic" w:hAnsi="Simplified Arabic" w:cs="Simplified Arabic" w:hint="cs"/>
          <w:sz w:val="28"/>
          <w:szCs w:val="28"/>
          <w:rtl/>
          <w:lang w:bidi="ar-LB"/>
        </w:rPr>
        <w:t>نسخة اللبنانية</w:t>
      </w:r>
      <w:r w:rsidR="000A7D84" w:rsidRPr="00E05479">
        <w:rPr>
          <w:rFonts w:ascii="Simplified Arabic" w:hAnsi="Simplified Arabic" w:cs="Simplified Arabic"/>
          <w:sz w:val="28"/>
          <w:szCs w:val="28"/>
          <w:rtl/>
          <w:lang w:bidi="ar-LB"/>
        </w:rPr>
        <w:t xml:space="preserve">، </w:t>
      </w:r>
      <w:r w:rsidR="003B7CD8" w:rsidRPr="00E05479">
        <w:rPr>
          <w:rFonts w:ascii="Simplified Arabic" w:hAnsi="Simplified Arabic" w:cs="Simplified Arabic" w:hint="cs"/>
          <w:sz w:val="28"/>
          <w:szCs w:val="28"/>
          <w:rtl/>
          <w:lang w:bidi="ar-LB"/>
        </w:rPr>
        <w:t>تم</w:t>
      </w:r>
      <w:r w:rsidR="000A7D84" w:rsidRPr="00E05479">
        <w:rPr>
          <w:rFonts w:ascii="Simplified Arabic" w:hAnsi="Simplified Arabic" w:cs="Simplified Arabic"/>
          <w:sz w:val="28"/>
          <w:szCs w:val="28"/>
          <w:rtl/>
          <w:lang w:bidi="ar-LB"/>
        </w:rPr>
        <w:t xml:space="preserve"> تقديم أكثر من 100 </w:t>
      </w:r>
      <w:r w:rsidR="00052A10">
        <w:rPr>
          <w:rFonts w:ascii="Simplified Arabic" w:hAnsi="Simplified Arabic" w:cs="Simplified Arabic" w:hint="cs"/>
          <w:sz w:val="28"/>
          <w:szCs w:val="28"/>
          <w:rtl/>
          <w:lang w:bidi="ar-LB"/>
        </w:rPr>
        <w:t>خدمة و</w:t>
      </w:r>
      <w:r w:rsidR="000A7D84" w:rsidRPr="00E05479">
        <w:rPr>
          <w:rFonts w:ascii="Simplified Arabic" w:hAnsi="Simplified Arabic" w:cs="Simplified Arabic"/>
          <w:sz w:val="28"/>
          <w:szCs w:val="28"/>
          <w:rtl/>
          <w:lang w:bidi="ar-LB"/>
        </w:rPr>
        <w:t xml:space="preserve">منتج استهلاكي </w:t>
      </w:r>
      <w:r w:rsidRPr="00E05479">
        <w:rPr>
          <w:rFonts w:ascii="Simplified Arabic" w:hAnsi="Simplified Arabic" w:cs="Simplified Arabic" w:hint="cs"/>
          <w:sz w:val="28"/>
          <w:szCs w:val="28"/>
          <w:rtl/>
          <w:lang w:bidi="ar-LB"/>
        </w:rPr>
        <w:t>عن مختلف الفئات</w:t>
      </w:r>
      <w:r w:rsidR="000A7D84" w:rsidRPr="00E05479">
        <w:rPr>
          <w:rFonts w:ascii="Simplified Arabic" w:hAnsi="Simplified Arabic" w:cs="Simplified Arabic"/>
          <w:sz w:val="28"/>
          <w:szCs w:val="28"/>
          <w:rtl/>
          <w:lang w:bidi="ar-LB"/>
        </w:rPr>
        <w:t xml:space="preserve">، </w:t>
      </w:r>
      <w:r w:rsidRPr="00E05479">
        <w:rPr>
          <w:rFonts w:ascii="Simplified Arabic" w:hAnsi="Simplified Arabic" w:cs="Simplified Arabic" w:hint="cs"/>
          <w:sz w:val="28"/>
          <w:szCs w:val="28"/>
          <w:rtl/>
          <w:lang w:bidi="ar-LB"/>
        </w:rPr>
        <w:t>شملت</w:t>
      </w:r>
      <w:r w:rsidR="000A7D84" w:rsidRPr="00E05479">
        <w:rPr>
          <w:rFonts w:ascii="Simplified Arabic" w:hAnsi="Simplified Arabic" w:cs="Simplified Arabic"/>
          <w:sz w:val="28"/>
          <w:szCs w:val="28"/>
          <w:rtl/>
          <w:lang w:bidi="ar-LB"/>
        </w:rPr>
        <w:t xml:space="preserve"> الخدمات المصرفية</w:t>
      </w:r>
      <w:r w:rsidRPr="00E05479">
        <w:rPr>
          <w:rFonts w:ascii="Simplified Arabic" w:hAnsi="Simplified Arabic" w:cs="Simplified Arabic" w:hint="cs"/>
          <w:sz w:val="28"/>
          <w:szCs w:val="28"/>
          <w:rtl/>
          <w:lang w:bidi="ar-LB"/>
        </w:rPr>
        <w:t xml:space="preserve"> </w:t>
      </w:r>
      <w:r w:rsidR="000A7D84" w:rsidRPr="00E05479">
        <w:rPr>
          <w:rFonts w:ascii="Simplified Arabic" w:hAnsi="Simplified Arabic" w:cs="Simplified Arabic"/>
          <w:sz w:val="28"/>
          <w:szCs w:val="28"/>
          <w:rtl/>
          <w:lang w:bidi="ar-LB"/>
        </w:rPr>
        <w:t>والاتصالات والتجارة الإلكترونية والأغذية والرعاية المنزلية</w:t>
      </w:r>
      <w:r w:rsidR="00052A10">
        <w:rPr>
          <w:rFonts w:ascii="Simplified Arabic" w:hAnsi="Simplified Arabic" w:cs="Simplified Arabic" w:hint="cs"/>
          <w:sz w:val="28"/>
          <w:szCs w:val="28"/>
          <w:rtl/>
          <w:lang w:bidi="ar-LB"/>
        </w:rPr>
        <w:t xml:space="preserve">، حيث جاء فوز </w:t>
      </w:r>
      <w:r w:rsidRPr="00E05479">
        <w:rPr>
          <w:rFonts w:ascii="Simplified Arabic" w:hAnsi="Simplified Arabic" w:cs="Simplified Arabic" w:hint="cs"/>
          <w:sz w:val="28"/>
          <w:szCs w:val="28"/>
          <w:rtl/>
          <w:lang w:bidi="ar-LB"/>
        </w:rPr>
        <w:t>تاتش</w:t>
      </w:r>
      <w:r w:rsidR="00052A10">
        <w:rPr>
          <w:rFonts w:ascii="Simplified Arabic" w:hAnsi="Simplified Arabic" w:cs="Simplified Arabic" w:hint="cs"/>
          <w:sz w:val="28"/>
          <w:szCs w:val="28"/>
          <w:rtl/>
          <w:lang w:bidi="ar-LB"/>
        </w:rPr>
        <w:t xml:space="preserve"> </w:t>
      </w:r>
      <w:r w:rsidRPr="00E05479">
        <w:rPr>
          <w:rFonts w:ascii="Simplified Arabic" w:hAnsi="Simplified Arabic" w:cs="Simplified Arabic"/>
          <w:sz w:val="28"/>
          <w:szCs w:val="28"/>
          <w:rtl/>
          <w:lang w:bidi="ar-LB"/>
        </w:rPr>
        <w:t>عن فئة الاتصالات</w:t>
      </w:r>
      <w:r w:rsidR="00052A10">
        <w:rPr>
          <w:rFonts w:ascii="Simplified Arabic" w:hAnsi="Simplified Arabic" w:cs="Simplified Arabic" w:hint="cs"/>
          <w:sz w:val="28"/>
          <w:szCs w:val="28"/>
          <w:rtl/>
          <w:lang w:bidi="ar-LB"/>
        </w:rPr>
        <w:t xml:space="preserve"> إستناداً </w:t>
      </w:r>
      <w:r w:rsidR="000A7D84" w:rsidRPr="00E05479">
        <w:rPr>
          <w:rFonts w:ascii="Simplified Arabic" w:hAnsi="Simplified Arabic" w:cs="Simplified Arabic"/>
          <w:sz w:val="28"/>
          <w:szCs w:val="28"/>
          <w:rtl/>
          <w:lang w:bidi="ar-LB"/>
        </w:rPr>
        <w:t>إلى النتائج الرسمية لاستطلاع وطني شم</w:t>
      </w:r>
      <w:r w:rsidR="00052A10">
        <w:rPr>
          <w:rFonts w:ascii="Simplified Arabic" w:hAnsi="Simplified Arabic" w:cs="Simplified Arabic" w:hint="cs"/>
          <w:sz w:val="28"/>
          <w:szCs w:val="28"/>
          <w:rtl/>
          <w:lang w:bidi="ar-LB"/>
        </w:rPr>
        <w:t xml:space="preserve">ل 1600 مستهلك </w:t>
      </w:r>
      <w:r w:rsidR="000A7D84" w:rsidRPr="00E05479">
        <w:rPr>
          <w:rFonts w:ascii="Simplified Arabic" w:hAnsi="Simplified Arabic" w:cs="Simplified Arabic"/>
          <w:sz w:val="28"/>
          <w:szCs w:val="28"/>
          <w:rtl/>
          <w:lang w:bidi="ar-LB"/>
        </w:rPr>
        <w:t>أجر</w:t>
      </w:r>
      <w:r w:rsidRPr="00E05479">
        <w:rPr>
          <w:rFonts w:ascii="Simplified Arabic" w:hAnsi="Simplified Arabic" w:cs="Simplified Arabic" w:hint="cs"/>
          <w:sz w:val="28"/>
          <w:szCs w:val="28"/>
          <w:rtl/>
          <w:lang w:bidi="ar-LB"/>
        </w:rPr>
        <w:t xml:space="preserve">ته </w:t>
      </w:r>
      <w:r w:rsidR="000A7D84" w:rsidRPr="00E05479">
        <w:rPr>
          <w:rFonts w:ascii="Simplified Arabic" w:hAnsi="Simplified Arabic" w:cs="Simplified Arabic"/>
          <w:sz w:val="28"/>
          <w:szCs w:val="28"/>
          <w:rtl/>
          <w:lang w:bidi="ar-LB"/>
        </w:rPr>
        <w:t>وكالة أبحاث ا</w:t>
      </w:r>
      <w:r w:rsidRPr="00E05479">
        <w:rPr>
          <w:rFonts w:ascii="Simplified Arabic" w:hAnsi="Simplified Arabic" w:cs="Simplified Arabic" w:hint="cs"/>
          <w:sz w:val="28"/>
          <w:szCs w:val="28"/>
          <w:rtl/>
          <w:lang w:bidi="ar-LB"/>
        </w:rPr>
        <w:t>لسوق</w:t>
      </w:r>
      <w:r w:rsidR="000A7D84" w:rsidRPr="00E05479">
        <w:rPr>
          <w:rFonts w:ascii="Simplified Arabic" w:hAnsi="Simplified Arabic" w:cs="Simplified Arabic"/>
          <w:sz w:val="28"/>
          <w:szCs w:val="28"/>
          <w:rtl/>
          <w:lang w:bidi="ar-LB"/>
        </w:rPr>
        <w:t xml:space="preserve"> العالمية نيلسن</w:t>
      </w:r>
      <w:r w:rsidRPr="00E05479">
        <w:rPr>
          <w:rFonts w:ascii="Simplified Arabic" w:hAnsi="Simplified Arabic" w:cs="Simplified Arabic" w:hint="cs"/>
          <w:sz w:val="28"/>
          <w:szCs w:val="28"/>
          <w:rtl/>
          <w:lang w:bidi="ar-LB"/>
        </w:rPr>
        <w:t xml:space="preserve"> </w:t>
      </w:r>
      <w:r w:rsidRPr="00E05479">
        <w:rPr>
          <w:rFonts w:ascii="Simplified Arabic" w:hAnsi="Simplified Arabic" w:cs="Simplified Arabic"/>
          <w:sz w:val="28"/>
          <w:szCs w:val="28"/>
          <w:rtl/>
          <w:lang w:bidi="ar-LB"/>
        </w:rPr>
        <w:t>في لبنان</w:t>
      </w:r>
      <w:r w:rsidR="00E16D0B" w:rsidRPr="00E05479">
        <w:rPr>
          <w:rFonts w:ascii="Simplified Arabic" w:hAnsi="Simplified Arabic" w:cs="Simplified Arabic" w:hint="cs"/>
          <w:sz w:val="28"/>
          <w:szCs w:val="28"/>
          <w:rtl/>
          <w:lang w:bidi="ar-LB"/>
        </w:rPr>
        <w:t>. وقد</w:t>
      </w:r>
      <w:r w:rsidR="000A7D84" w:rsidRPr="00E05479">
        <w:rPr>
          <w:rFonts w:ascii="Simplified Arabic" w:hAnsi="Simplified Arabic" w:cs="Simplified Arabic"/>
          <w:sz w:val="28"/>
          <w:szCs w:val="28"/>
          <w:rtl/>
          <w:lang w:bidi="ar-LB"/>
        </w:rPr>
        <w:t xml:space="preserve"> </w:t>
      </w:r>
      <w:r w:rsidR="00E16D0B" w:rsidRPr="00E05479">
        <w:rPr>
          <w:rFonts w:ascii="Simplified Arabic" w:hAnsi="Simplified Arabic" w:cs="Simplified Arabic" w:hint="cs"/>
          <w:sz w:val="28"/>
          <w:szCs w:val="28"/>
          <w:rtl/>
          <w:lang w:bidi="ar-LB"/>
        </w:rPr>
        <w:t>جرى التحقق من صحة أصوات جميع ال</w:t>
      </w:r>
      <w:r w:rsidR="000A7D84" w:rsidRPr="00E05479">
        <w:rPr>
          <w:rFonts w:ascii="Simplified Arabic" w:hAnsi="Simplified Arabic" w:cs="Simplified Arabic"/>
          <w:sz w:val="28"/>
          <w:szCs w:val="28"/>
          <w:rtl/>
          <w:lang w:bidi="ar-LB"/>
        </w:rPr>
        <w:t>أشخاص</w:t>
      </w:r>
      <w:r w:rsidR="00E16D0B" w:rsidRPr="00E05479">
        <w:rPr>
          <w:rFonts w:ascii="Simplified Arabic" w:hAnsi="Simplified Arabic" w:cs="Simplified Arabic" w:hint="cs"/>
          <w:sz w:val="28"/>
          <w:szCs w:val="28"/>
          <w:rtl/>
          <w:lang w:bidi="ar-LB"/>
        </w:rPr>
        <w:t xml:space="preserve"> المشاركين في الإستفتاء</w:t>
      </w:r>
      <w:r w:rsidR="000A7D84" w:rsidRPr="00E05479">
        <w:rPr>
          <w:rFonts w:ascii="Simplified Arabic" w:hAnsi="Simplified Arabic" w:cs="Simplified Arabic"/>
          <w:sz w:val="28"/>
          <w:szCs w:val="28"/>
          <w:rtl/>
          <w:lang w:bidi="ar-LB"/>
        </w:rPr>
        <w:t xml:space="preserve"> بشكل مستقل من قبل وكالة أبحاث السوق.</w:t>
      </w:r>
    </w:p>
    <w:p w:rsidR="002775D4" w:rsidRDefault="002775D4" w:rsidP="0048718B">
      <w:pPr>
        <w:bidi/>
        <w:jc w:val="both"/>
        <w:rPr>
          <w:rFonts w:ascii="Simplified Arabic" w:hAnsi="Simplified Arabic" w:cs="Simplified Arabic"/>
          <w:sz w:val="28"/>
          <w:szCs w:val="28"/>
          <w:rtl/>
          <w:lang w:bidi="ar-LB"/>
        </w:rPr>
      </w:pPr>
    </w:p>
    <w:p w:rsidR="00485432" w:rsidRPr="00E05479" w:rsidRDefault="00485432" w:rsidP="002509DB">
      <w:pPr>
        <w:bidi/>
        <w:jc w:val="both"/>
        <w:rPr>
          <w:rFonts w:ascii="Simplified Arabic" w:hAnsi="Simplified Arabic" w:cs="Simplified Arabic"/>
          <w:sz w:val="28"/>
          <w:szCs w:val="28"/>
          <w:rtl/>
          <w:lang w:bidi="ar-LB"/>
        </w:rPr>
      </w:pPr>
      <w:r w:rsidRPr="00E05479">
        <w:rPr>
          <w:rFonts w:ascii="Simplified Arabic" w:hAnsi="Simplified Arabic" w:cs="Simplified Arabic" w:hint="cs"/>
          <w:sz w:val="28"/>
          <w:szCs w:val="28"/>
          <w:rtl/>
          <w:lang w:bidi="ar-LB"/>
        </w:rPr>
        <w:t>وفي تعليقه على هذا الإنجاز، قا</w:t>
      </w:r>
      <w:r w:rsidR="00E05479">
        <w:rPr>
          <w:rFonts w:ascii="Simplified Arabic" w:hAnsi="Simplified Arabic" w:cs="Simplified Arabic" w:hint="cs"/>
          <w:sz w:val="28"/>
          <w:szCs w:val="28"/>
          <w:rtl/>
          <w:lang w:bidi="ar-LB"/>
        </w:rPr>
        <w:t>ل</w:t>
      </w:r>
      <w:r w:rsidRPr="00E05479">
        <w:rPr>
          <w:rFonts w:ascii="Simplified Arabic" w:hAnsi="Simplified Arabic" w:cs="Simplified Arabic" w:hint="cs"/>
          <w:sz w:val="28"/>
          <w:szCs w:val="28"/>
          <w:rtl/>
          <w:lang w:bidi="ar-LB"/>
        </w:rPr>
        <w:t xml:space="preserve"> الرئيس التنفيذي في شركة تاتش إمري غوركان: "</w:t>
      </w:r>
      <w:r w:rsidR="0048718B">
        <w:rPr>
          <w:rFonts w:ascii="Simplified Arabic" w:hAnsi="Simplified Arabic" w:cs="Simplified Arabic" w:hint="cs"/>
          <w:sz w:val="28"/>
          <w:szCs w:val="28"/>
          <w:rtl/>
          <w:lang w:bidi="ar-LB"/>
        </w:rPr>
        <w:t xml:space="preserve">نهدي إنجاز </w:t>
      </w:r>
      <w:r w:rsidRPr="00E05479">
        <w:rPr>
          <w:rFonts w:ascii="Simplified Arabic" w:hAnsi="Simplified Arabic" w:cs="Simplified Arabic" w:hint="cs"/>
          <w:sz w:val="28"/>
          <w:szCs w:val="28"/>
          <w:rtl/>
          <w:lang w:bidi="ar-LB"/>
        </w:rPr>
        <w:t>الفوز بجائزة منتج العام 2019 الى جميع العاملين في الشركة.</w:t>
      </w:r>
      <w:r w:rsidR="00024EAC" w:rsidRPr="00E05479">
        <w:rPr>
          <w:rFonts w:ascii="Simplified Arabic" w:hAnsi="Simplified Arabic" w:cs="Simplified Arabic" w:hint="cs"/>
          <w:sz w:val="28"/>
          <w:szCs w:val="28"/>
          <w:rtl/>
          <w:lang w:bidi="ar-LB"/>
        </w:rPr>
        <w:t xml:space="preserve"> </w:t>
      </w:r>
      <w:r w:rsidRPr="00E05479">
        <w:rPr>
          <w:rFonts w:ascii="Simplified Arabic" w:hAnsi="Simplified Arabic" w:cs="Simplified Arabic" w:hint="cs"/>
          <w:sz w:val="28"/>
          <w:szCs w:val="28"/>
          <w:rtl/>
          <w:lang w:bidi="ar-LB"/>
        </w:rPr>
        <w:t xml:space="preserve">من جهة أخرى، </w:t>
      </w:r>
      <w:r w:rsidR="00024EAC" w:rsidRPr="00E05479">
        <w:rPr>
          <w:rFonts w:ascii="Simplified Arabic" w:hAnsi="Simplified Arabic" w:cs="Simplified Arabic" w:hint="cs"/>
          <w:sz w:val="28"/>
          <w:szCs w:val="28"/>
          <w:rtl/>
          <w:lang w:bidi="ar-LB"/>
        </w:rPr>
        <w:t xml:space="preserve">فإن تفوق </w:t>
      </w:r>
      <w:r w:rsidR="002509DB" w:rsidRPr="00E05479">
        <w:rPr>
          <w:rFonts w:ascii="Simplified Arabic" w:hAnsi="Simplified Arabic" w:cs="Simplified Arabic"/>
          <w:sz w:val="28"/>
          <w:szCs w:val="28"/>
          <w:rtl/>
          <w:lang w:bidi="ar-LB"/>
        </w:rPr>
        <w:t xml:space="preserve">باقة الطلاب </w:t>
      </w:r>
      <w:r w:rsidR="002509DB" w:rsidRPr="00E05479">
        <w:rPr>
          <w:rFonts w:ascii="Simplified Arabic" w:hAnsi="Simplified Arabic" w:cs="Simplified Arabic"/>
          <w:sz w:val="28"/>
          <w:szCs w:val="28"/>
          <w:lang w:bidi="ar-LB"/>
        </w:rPr>
        <w:t>Student plan</w:t>
      </w:r>
      <w:r w:rsidR="002509DB" w:rsidRPr="00E05479">
        <w:rPr>
          <w:rFonts w:ascii="Simplified Arabic" w:hAnsi="Simplified Arabic" w:cs="Simplified Arabic" w:hint="cs"/>
          <w:sz w:val="28"/>
          <w:szCs w:val="28"/>
          <w:rtl/>
          <w:lang w:bidi="ar-LB"/>
        </w:rPr>
        <w:t xml:space="preserve"> </w:t>
      </w:r>
      <w:r w:rsidR="00024EAC" w:rsidRPr="00E05479">
        <w:rPr>
          <w:rFonts w:ascii="Simplified Arabic" w:hAnsi="Simplified Arabic" w:cs="Simplified Arabic" w:hint="cs"/>
          <w:sz w:val="28"/>
          <w:szCs w:val="28"/>
          <w:rtl/>
          <w:lang w:bidi="ar-LB"/>
        </w:rPr>
        <w:t>على جميع المنتجات المقدمة في</w:t>
      </w:r>
      <w:r w:rsidR="002509DB" w:rsidRPr="002509DB">
        <w:rPr>
          <w:rFonts w:ascii="Simplified Arabic" w:hAnsi="Simplified Arabic" w:cs="Simplified Arabic"/>
          <w:sz w:val="28"/>
          <w:szCs w:val="28"/>
          <w:rtl/>
          <w:lang w:bidi="ar-LB"/>
        </w:rPr>
        <w:t xml:space="preserve"> </w:t>
      </w:r>
      <w:r w:rsidR="002509DB" w:rsidRPr="00E05479">
        <w:rPr>
          <w:rFonts w:ascii="Simplified Arabic" w:hAnsi="Simplified Arabic" w:cs="Simplified Arabic"/>
          <w:sz w:val="28"/>
          <w:szCs w:val="28"/>
          <w:rtl/>
          <w:lang w:bidi="ar-LB"/>
        </w:rPr>
        <w:t>فئة الاتصالات</w:t>
      </w:r>
      <w:r w:rsidR="00024EAC" w:rsidRPr="00E05479">
        <w:rPr>
          <w:rFonts w:ascii="Simplified Arabic" w:hAnsi="Simplified Arabic" w:cs="Simplified Arabic" w:hint="cs"/>
          <w:sz w:val="28"/>
          <w:szCs w:val="28"/>
          <w:rtl/>
          <w:lang w:bidi="ar-LB"/>
        </w:rPr>
        <w:t xml:space="preserve"> هو إنجاز من نوع آخر يحثنا على المثابرة في تقديم كل ما هو جديد ومبتكر على الصعيد الوطني".</w:t>
      </w:r>
    </w:p>
    <w:p w:rsidR="0048718B" w:rsidRPr="002775D4" w:rsidRDefault="00403F9B" w:rsidP="002775D4">
      <w:pPr>
        <w:rPr>
          <w:sz w:val="24"/>
          <w:szCs w:val="24"/>
          <w:rtl/>
        </w:rPr>
      </w:pPr>
      <w:r>
        <w:rPr>
          <w:sz w:val="24"/>
          <w:szCs w:val="24"/>
        </w:rPr>
        <w:t xml:space="preserve"> </w:t>
      </w:r>
    </w:p>
    <w:p w:rsidR="00024EAC" w:rsidRPr="00E05479" w:rsidRDefault="00024EAC" w:rsidP="0048718B">
      <w:pPr>
        <w:bidi/>
        <w:jc w:val="both"/>
        <w:rPr>
          <w:rFonts w:ascii="Simplified Arabic" w:hAnsi="Simplified Arabic" w:cs="Simplified Arabic"/>
          <w:sz w:val="28"/>
          <w:szCs w:val="28"/>
          <w:rtl/>
          <w:lang w:bidi="ar-LB"/>
        </w:rPr>
      </w:pPr>
      <w:r w:rsidRPr="00E05479">
        <w:rPr>
          <w:rFonts w:ascii="Simplified Arabic" w:hAnsi="Simplified Arabic" w:cs="Simplified Arabic" w:hint="cs"/>
          <w:sz w:val="28"/>
          <w:szCs w:val="28"/>
          <w:rtl/>
          <w:lang w:bidi="ar-LB"/>
        </w:rPr>
        <w:t>وأضاف غوركان: "تأمين الخدمات التي تعزز تواصل الشباب</w:t>
      </w:r>
      <w:r w:rsidR="00E05479">
        <w:rPr>
          <w:rFonts w:ascii="Simplified Arabic" w:hAnsi="Simplified Arabic" w:cs="Simplified Arabic" w:hint="cs"/>
          <w:sz w:val="28"/>
          <w:szCs w:val="28"/>
          <w:rtl/>
          <w:lang w:bidi="ar-LB"/>
        </w:rPr>
        <w:t xml:space="preserve">، </w:t>
      </w:r>
      <w:r w:rsidRPr="00E05479">
        <w:rPr>
          <w:rFonts w:ascii="Simplified Arabic" w:hAnsi="Simplified Arabic" w:cs="Simplified Arabic" w:hint="cs"/>
          <w:sz w:val="28"/>
          <w:szCs w:val="28"/>
          <w:rtl/>
          <w:lang w:bidi="ar-LB"/>
        </w:rPr>
        <w:t xml:space="preserve">هو جزء أساس من خطة تاتش والدليل على ذلك باقة الطلاب </w:t>
      </w:r>
      <w:r w:rsidRPr="00E05479">
        <w:rPr>
          <w:rFonts w:ascii="Simplified Arabic" w:hAnsi="Simplified Arabic" w:cs="Simplified Arabic"/>
          <w:sz w:val="28"/>
          <w:szCs w:val="28"/>
          <w:lang w:bidi="ar-LB"/>
        </w:rPr>
        <w:t>Student Plan</w:t>
      </w:r>
      <w:r w:rsidRPr="00E05479">
        <w:rPr>
          <w:rFonts w:ascii="Simplified Arabic" w:hAnsi="Simplified Arabic" w:cs="Simplified Arabic" w:hint="cs"/>
          <w:sz w:val="28"/>
          <w:szCs w:val="28"/>
          <w:rtl/>
          <w:lang w:bidi="ar-LB"/>
        </w:rPr>
        <w:t xml:space="preserve"> التي إبتكرت خصيصا</w:t>
      </w:r>
      <w:r w:rsidR="00E05479">
        <w:rPr>
          <w:rFonts w:ascii="Simplified Arabic" w:hAnsi="Simplified Arabic" w:cs="Simplified Arabic" w:hint="cs"/>
          <w:sz w:val="28"/>
          <w:szCs w:val="28"/>
          <w:rtl/>
          <w:lang w:bidi="ar-LB"/>
        </w:rPr>
        <w:t>ً</w:t>
      </w:r>
      <w:r w:rsidRPr="00E05479">
        <w:rPr>
          <w:rFonts w:ascii="Simplified Arabic" w:hAnsi="Simplified Arabic" w:cs="Simplified Arabic" w:hint="cs"/>
          <w:sz w:val="28"/>
          <w:szCs w:val="28"/>
          <w:rtl/>
          <w:lang w:bidi="ar-LB"/>
        </w:rPr>
        <w:t xml:space="preserve"> لتلبية </w:t>
      </w:r>
      <w:r w:rsidR="00E05479">
        <w:rPr>
          <w:rFonts w:ascii="Simplified Arabic" w:hAnsi="Simplified Arabic" w:cs="Simplified Arabic" w:hint="cs"/>
          <w:sz w:val="28"/>
          <w:szCs w:val="28"/>
          <w:rtl/>
          <w:lang w:bidi="ar-LB"/>
        </w:rPr>
        <w:t xml:space="preserve">احتياجاتهم </w:t>
      </w:r>
      <w:r w:rsidRPr="00E05479">
        <w:rPr>
          <w:rFonts w:ascii="Simplified Arabic" w:hAnsi="Simplified Arabic" w:cs="Simplified Arabic" w:hint="cs"/>
          <w:sz w:val="28"/>
          <w:szCs w:val="28"/>
          <w:rtl/>
          <w:lang w:bidi="ar-LB"/>
        </w:rPr>
        <w:t xml:space="preserve">في المجتمع الرقمي. فإن شركة تاتش تأخذ على عاتقها تلبية </w:t>
      </w:r>
      <w:r w:rsidR="00E05479">
        <w:rPr>
          <w:rFonts w:ascii="Simplified Arabic" w:hAnsi="Simplified Arabic" w:cs="Simplified Arabic" w:hint="cs"/>
          <w:sz w:val="28"/>
          <w:szCs w:val="28"/>
          <w:rtl/>
          <w:lang w:bidi="ar-LB"/>
        </w:rPr>
        <w:t xml:space="preserve">متطلبات </w:t>
      </w:r>
      <w:r w:rsidRPr="00E05479">
        <w:rPr>
          <w:rFonts w:ascii="Simplified Arabic" w:hAnsi="Simplified Arabic" w:cs="Simplified Arabic" w:hint="cs"/>
          <w:sz w:val="28"/>
          <w:szCs w:val="28"/>
          <w:rtl/>
          <w:lang w:bidi="ar-LB"/>
        </w:rPr>
        <w:t xml:space="preserve">الشباب الى جانب تقديم </w:t>
      </w:r>
      <w:r w:rsidRPr="00E05479">
        <w:rPr>
          <w:rFonts w:ascii="Simplified Arabic" w:hAnsi="Simplified Arabic" w:cs="Simplified Arabic"/>
          <w:sz w:val="28"/>
          <w:szCs w:val="28"/>
          <w:rtl/>
          <w:lang w:bidi="ar-LB"/>
        </w:rPr>
        <w:t>أفضل المنتجات والخدمات والخبرات لإبقاء</w:t>
      </w:r>
      <w:r w:rsidRPr="00E05479">
        <w:rPr>
          <w:rFonts w:ascii="Simplified Arabic" w:hAnsi="Simplified Arabic" w:cs="Simplified Arabic" w:hint="cs"/>
          <w:sz w:val="28"/>
          <w:szCs w:val="28"/>
          <w:rtl/>
          <w:lang w:bidi="ar-LB"/>
        </w:rPr>
        <w:t xml:space="preserve"> </w:t>
      </w:r>
      <w:r w:rsidR="0048718B">
        <w:rPr>
          <w:rFonts w:ascii="Simplified Arabic" w:hAnsi="Simplified Arabic" w:cs="Simplified Arabic" w:hint="cs"/>
          <w:sz w:val="28"/>
          <w:szCs w:val="28"/>
          <w:rtl/>
          <w:lang w:bidi="ar-LB"/>
        </w:rPr>
        <w:t>زبائنها</w:t>
      </w:r>
      <w:r w:rsidRPr="00E05479">
        <w:rPr>
          <w:rFonts w:ascii="Simplified Arabic" w:hAnsi="Simplified Arabic" w:cs="Simplified Arabic"/>
          <w:sz w:val="28"/>
          <w:szCs w:val="28"/>
          <w:rtl/>
          <w:lang w:bidi="ar-LB"/>
        </w:rPr>
        <w:t xml:space="preserve">على </w:t>
      </w:r>
      <w:r w:rsidRPr="00E05479">
        <w:rPr>
          <w:rFonts w:ascii="Simplified Arabic" w:hAnsi="Simplified Arabic" w:cs="Simplified Arabic" w:hint="cs"/>
          <w:sz w:val="28"/>
          <w:szCs w:val="28"/>
          <w:rtl/>
          <w:lang w:bidi="ar-LB"/>
        </w:rPr>
        <w:t>إ</w:t>
      </w:r>
      <w:r w:rsidRPr="00E05479">
        <w:rPr>
          <w:rFonts w:ascii="Simplified Arabic" w:hAnsi="Simplified Arabic" w:cs="Simplified Arabic"/>
          <w:sz w:val="28"/>
          <w:szCs w:val="28"/>
          <w:rtl/>
          <w:lang w:bidi="ar-LB"/>
        </w:rPr>
        <w:t>طلاع ب</w:t>
      </w:r>
      <w:r w:rsidRPr="00E05479">
        <w:rPr>
          <w:rFonts w:ascii="Simplified Arabic" w:hAnsi="Simplified Arabic" w:cs="Simplified Arabic" w:hint="cs"/>
          <w:sz w:val="28"/>
          <w:szCs w:val="28"/>
          <w:rtl/>
          <w:lang w:bidi="ar-LB"/>
        </w:rPr>
        <w:t xml:space="preserve">أحدث </w:t>
      </w:r>
      <w:r w:rsidRPr="00E05479">
        <w:rPr>
          <w:rFonts w:ascii="Simplified Arabic" w:hAnsi="Simplified Arabic" w:cs="Simplified Arabic"/>
          <w:sz w:val="28"/>
          <w:szCs w:val="28"/>
          <w:rtl/>
          <w:lang w:bidi="ar-LB"/>
        </w:rPr>
        <w:t>التطورات التكنولوجية"</w:t>
      </w:r>
      <w:r w:rsidRPr="00E05479">
        <w:rPr>
          <w:rFonts w:ascii="Simplified Arabic" w:hAnsi="Simplified Arabic" w:cs="Simplified Arabic" w:hint="cs"/>
          <w:sz w:val="28"/>
          <w:szCs w:val="28"/>
          <w:rtl/>
          <w:lang w:bidi="ar-LB"/>
        </w:rPr>
        <w:t>.</w:t>
      </w:r>
    </w:p>
    <w:p w:rsidR="00024EAC" w:rsidRPr="00182B95" w:rsidRDefault="00024EAC" w:rsidP="00182B95">
      <w:pPr>
        <w:rPr>
          <w:color w:val="000000"/>
          <w:sz w:val="24"/>
          <w:szCs w:val="24"/>
          <w:highlight w:val="yellow"/>
        </w:rPr>
      </w:pPr>
    </w:p>
    <w:p w:rsidR="00342A2C" w:rsidRDefault="00342A2C" w:rsidP="002775D4">
      <w:pPr>
        <w:bidi/>
        <w:jc w:val="both"/>
        <w:rPr>
          <w:rFonts w:ascii="Simplified Arabic" w:hAnsi="Simplified Arabic" w:cs="Simplified Arabic"/>
          <w:sz w:val="28"/>
          <w:szCs w:val="28"/>
          <w:rtl/>
          <w:lang w:bidi="ar-LB"/>
        </w:rPr>
      </w:pPr>
    </w:p>
    <w:p w:rsidR="00342A2C" w:rsidRDefault="00342A2C" w:rsidP="00342A2C">
      <w:pPr>
        <w:bidi/>
        <w:jc w:val="both"/>
        <w:rPr>
          <w:rFonts w:ascii="Simplified Arabic" w:hAnsi="Simplified Arabic" w:cs="Simplified Arabic"/>
          <w:sz w:val="28"/>
          <w:szCs w:val="28"/>
          <w:rtl/>
          <w:lang w:bidi="ar-LB"/>
        </w:rPr>
      </w:pPr>
    </w:p>
    <w:p w:rsidR="00342A2C" w:rsidRDefault="00342A2C" w:rsidP="00342A2C">
      <w:pPr>
        <w:bidi/>
        <w:jc w:val="both"/>
        <w:rPr>
          <w:rFonts w:ascii="Simplified Arabic" w:hAnsi="Simplified Arabic" w:cs="Simplified Arabic"/>
          <w:sz w:val="28"/>
          <w:szCs w:val="28"/>
          <w:rtl/>
          <w:lang w:bidi="ar-LB"/>
        </w:rPr>
      </w:pPr>
    </w:p>
    <w:p w:rsidR="00342A2C" w:rsidRDefault="00342A2C" w:rsidP="00342A2C">
      <w:pPr>
        <w:bidi/>
        <w:jc w:val="both"/>
        <w:rPr>
          <w:rFonts w:ascii="Simplified Arabic" w:hAnsi="Simplified Arabic" w:cs="Simplified Arabic"/>
          <w:sz w:val="28"/>
          <w:szCs w:val="28"/>
          <w:rtl/>
          <w:lang w:bidi="ar-LB"/>
        </w:rPr>
      </w:pPr>
    </w:p>
    <w:p w:rsidR="00342A2C" w:rsidRDefault="00342A2C" w:rsidP="00342A2C">
      <w:pPr>
        <w:bidi/>
        <w:jc w:val="both"/>
        <w:rPr>
          <w:rFonts w:ascii="Simplified Arabic" w:hAnsi="Simplified Arabic" w:cs="Simplified Arabic"/>
          <w:sz w:val="28"/>
          <w:szCs w:val="28"/>
          <w:rtl/>
          <w:lang w:bidi="ar-LB"/>
        </w:rPr>
      </w:pPr>
    </w:p>
    <w:p w:rsidR="00342A2C" w:rsidRDefault="00342A2C" w:rsidP="00342A2C">
      <w:pPr>
        <w:bidi/>
        <w:jc w:val="both"/>
        <w:rPr>
          <w:rFonts w:ascii="Simplified Arabic" w:hAnsi="Simplified Arabic" w:cs="Simplified Arabic"/>
          <w:sz w:val="28"/>
          <w:szCs w:val="28"/>
          <w:rtl/>
          <w:lang w:bidi="ar-LB"/>
        </w:rPr>
      </w:pPr>
    </w:p>
    <w:p w:rsidR="00C779C1" w:rsidRPr="002775D4" w:rsidRDefault="00024EAC" w:rsidP="00342A2C">
      <w:pPr>
        <w:bidi/>
        <w:jc w:val="both"/>
        <w:rPr>
          <w:sz w:val="24"/>
          <w:szCs w:val="24"/>
        </w:rPr>
      </w:pPr>
      <w:r w:rsidRPr="00E05479">
        <w:rPr>
          <w:rFonts w:ascii="Simplified Arabic" w:hAnsi="Simplified Arabic" w:cs="Simplified Arabic"/>
          <w:sz w:val="28"/>
          <w:szCs w:val="28"/>
          <w:rtl/>
          <w:lang w:bidi="ar-LB"/>
        </w:rPr>
        <w:t>تشتمل خ</w:t>
      </w:r>
      <w:r w:rsidRPr="00E05479">
        <w:rPr>
          <w:rFonts w:ascii="Simplified Arabic" w:hAnsi="Simplified Arabic" w:cs="Simplified Arabic" w:hint="cs"/>
          <w:sz w:val="28"/>
          <w:szCs w:val="28"/>
          <w:rtl/>
          <w:lang w:bidi="ar-LB"/>
        </w:rPr>
        <w:t>دمة باقة</w:t>
      </w:r>
      <w:r w:rsidRPr="00E05479">
        <w:rPr>
          <w:rFonts w:ascii="Simplified Arabic" w:hAnsi="Simplified Arabic" w:cs="Simplified Arabic"/>
          <w:sz w:val="28"/>
          <w:szCs w:val="28"/>
          <w:rtl/>
          <w:lang w:bidi="ar-LB"/>
        </w:rPr>
        <w:t xml:space="preserve"> الطلاب </w:t>
      </w:r>
      <w:r w:rsidRPr="00E05479">
        <w:rPr>
          <w:rFonts w:ascii="Simplified Arabic" w:hAnsi="Simplified Arabic" w:cs="Simplified Arabic"/>
          <w:sz w:val="28"/>
          <w:szCs w:val="28"/>
          <w:lang w:bidi="ar-LB"/>
        </w:rPr>
        <w:t>Student Plan</w:t>
      </w:r>
      <w:r w:rsidRPr="00E05479">
        <w:rPr>
          <w:rFonts w:ascii="Simplified Arabic" w:hAnsi="Simplified Arabic" w:cs="Simplified Arabic" w:hint="cs"/>
          <w:sz w:val="28"/>
          <w:szCs w:val="28"/>
          <w:rtl/>
          <w:lang w:bidi="ar-LB"/>
        </w:rPr>
        <w:t xml:space="preserve"> </w:t>
      </w:r>
      <w:r w:rsidRPr="00E05479">
        <w:rPr>
          <w:rFonts w:ascii="Simplified Arabic" w:hAnsi="Simplified Arabic" w:cs="Simplified Arabic"/>
          <w:sz w:val="28"/>
          <w:szCs w:val="28"/>
          <w:rtl/>
          <w:lang w:bidi="ar-LB"/>
        </w:rPr>
        <w:t>الخاصة</w:t>
      </w:r>
      <w:r w:rsidR="00E05479">
        <w:rPr>
          <w:rFonts w:ascii="Simplified Arabic" w:hAnsi="Simplified Arabic" w:cs="Simplified Arabic" w:hint="cs"/>
          <w:sz w:val="28"/>
          <w:szCs w:val="28"/>
          <w:rtl/>
          <w:lang w:bidi="ar-LB"/>
        </w:rPr>
        <w:t xml:space="preserve">، </w:t>
      </w:r>
      <w:r w:rsidR="00342A2C">
        <w:rPr>
          <w:rFonts w:ascii="Simplified Arabic" w:hAnsi="Simplified Arabic" w:cs="Simplified Arabic" w:hint="cs"/>
          <w:sz w:val="28"/>
          <w:szCs w:val="28"/>
          <w:rtl/>
          <w:lang w:bidi="ar-LB"/>
        </w:rPr>
        <w:t xml:space="preserve">على </w:t>
      </w:r>
      <w:r w:rsidRPr="00E05479">
        <w:rPr>
          <w:rFonts w:ascii="Simplified Arabic" w:hAnsi="Simplified Arabic" w:cs="Simplified Arabic"/>
          <w:sz w:val="28"/>
          <w:szCs w:val="28"/>
          <w:rtl/>
          <w:lang w:bidi="ar-LB"/>
        </w:rPr>
        <w:t>مقترحات</w:t>
      </w:r>
      <w:r w:rsidRPr="00E05479">
        <w:rPr>
          <w:rFonts w:ascii="Simplified Arabic" w:hAnsi="Simplified Arabic" w:cs="Simplified Arabic" w:hint="cs"/>
          <w:sz w:val="28"/>
          <w:szCs w:val="28"/>
          <w:rtl/>
          <w:lang w:bidi="ar-LB"/>
        </w:rPr>
        <w:t xml:space="preserve"> </w:t>
      </w:r>
      <w:r w:rsidRPr="00E05479">
        <w:rPr>
          <w:rFonts w:ascii="Simplified Arabic" w:hAnsi="Simplified Arabic" w:cs="Simplified Arabic"/>
          <w:sz w:val="28"/>
          <w:szCs w:val="28"/>
          <w:rtl/>
          <w:lang w:bidi="ar-LB"/>
        </w:rPr>
        <w:t>رقمية قي</w:t>
      </w:r>
      <w:r w:rsidR="00E05479">
        <w:rPr>
          <w:rFonts w:ascii="Simplified Arabic" w:hAnsi="Simplified Arabic" w:cs="Simplified Arabic" w:hint="cs"/>
          <w:sz w:val="28"/>
          <w:szCs w:val="28"/>
          <w:rtl/>
          <w:lang w:bidi="ar-LB"/>
        </w:rPr>
        <w:t>ّ</w:t>
      </w:r>
      <w:r w:rsidRPr="00E05479">
        <w:rPr>
          <w:rFonts w:ascii="Simplified Arabic" w:hAnsi="Simplified Arabic" w:cs="Simplified Arabic"/>
          <w:sz w:val="28"/>
          <w:szCs w:val="28"/>
          <w:rtl/>
          <w:lang w:bidi="ar-LB"/>
        </w:rPr>
        <w:t xml:space="preserve">مة </w:t>
      </w:r>
      <w:r w:rsidRPr="00E05479">
        <w:rPr>
          <w:rFonts w:ascii="Simplified Arabic" w:hAnsi="Simplified Arabic" w:cs="Simplified Arabic" w:hint="cs"/>
          <w:sz w:val="28"/>
          <w:szCs w:val="28"/>
          <w:rtl/>
          <w:lang w:bidi="ar-LB"/>
        </w:rPr>
        <w:t xml:space="preserve">ومطورة </w:t>
      </w:r>
      <w:r w:rsidRPr="00E05479">
        <w:rPr>
          <w:rFonts w:ascii="Simplified Arabic" w:hAnsi="Simplified Arabic" w:cs="Simplified Arabic"/>
          <w:sz w:val="28"/>
          <w:szCs w:val="28"/>
          <w:rtl/>
          <w:lang w:bidi="ar-LB"/>
        </w:rPr>
        <w:t>بعناية تميز</w:t>
      </w:r>
      <w:r w:rsidRPr="00E05479">
        <w:rPr>
          <w:rFonts w:ascii="Simplified Arabic" w:hAnsi="Simplified Arabic" w:cs="Simplified Arabic" w:hint="cs"/>
          <w:sz w:val="28"/>
          <w:szCs w:val="28"/>
          <w:rtl/>
          <w:lang w:bidi="ar-LB"/>
        </w:rPr>
        <w:t>ها</w:t>
      </w:r>
      <w:r w:rsidRPr="00E05479">
        <w:rPr>
          <w:rFonts w:ascii="Simplified Arabic" w:hAnsi="Simplified Arabic" w:cs="Simplified Arabic"/>
          <w:sz w:val="28"/>
          <w:szCs w:val="28"/>
          <w:rtl/>
          <w:lang w:bidi="ar-LB"/>
        </w:rPr>
        <w:t xml:space="preserve"> عن غيرها في السوق</w:t>
      </w:r>
      <w:r w:rsidR="00E05479">
        <w:rPr>
          <w:rFonts w:ascii="Simplified Arabic" w:hAnsi="Simplified Arabic" w:cs="Simplified Arabic" w:hint="cs"/>
          <w:sz w:val="28"/>
          <w:szCs w:val="28"/>
          <w:rtl/>
          <w:lang w:bidi="ar-LB"/>
        </w:rPr>
        <w:t>،</w:t>
      </w:r>
      <w:r w:rsidRPr="00E05479">
        <w:rPr>
          <w:rFonts w:ascii="Simplified Arabic" w:hAnsi="Simplified Arabic" w:cs="Simplified Arabic"/>
          <w:sz w:val="28"/>
          <w:szCs w:val="28"/>
          <w:rtl/>
          <w:lang w:bidi="ar-LB"/>
        </w:rPr>
        <w:t xml:space="preserve"> و</w:t>
      </w:r>
      <w:r w:rsidR="001D18D0" w:rsidRPr="00E05479">
        <w:rPr>
          <w:rFonts w:ascii="Simplified Arabic" w:hAnsi="Simplified Arabic" w:cs="Simplified Arabic" w:hint="cs"/>
          <w:sz w:val="28"/>
          <w:szCs w:val="28"/>
          <w:rtl/>
          <w:lang w:bidi="ar-LB"/>
        </w:rPr>
        <w:t xml:space="preserve">هي تشمل خدمات كل من </w:t>
      </w:r>
      <w:r w:rsidRPr="00E05479">
        <w:rPr>
          <w:rFonts w:ascii="Simplified Arabic" w:hAnsi="Simplified Arabic" w:cs="Simplified Arabic"/>
          <w:sz w:val="28"/>
          <w:szCs w:val="28"/>
          <w:rtl/>
          <w:lang w:bidi="ar-LB"/>
        </w:rPr>
        <w:t>أنغامي وأوبر و</w:t>
      </w:r>
      <w:r w:rsidR="00E05479">
        <w:rPr>
          <w:rFonts w:ascii="Simplified Arabic" w:hAnsi="Simplified Arabic" w:cs="Simplified Arabic" w:hint="cs"/>
          <w:sz w:val="28"/>
          <w:szCs w:val="28"/>
          <w:rtl/>
          <w:lang w:bidi="ar-LB"/>
        </w:rPr>
        <w:t>الت</w:t>
      </w:r>
      <w:r w:rsidRPr="00E05479">
        <w:rPr>
          <w:rFonts w:ascii="Simplified Arabic" w:hAnsi="Simplified Arabic" w:cs="Simplified Arabic"/>
          <w:sz w:val="28"/>
          <w:szCs w:val="28"/>
          <w:rtl/>
          <w:lang w:bidi="ar-LB"/>
        </w:rPr>
        <w:t>عل</w:t>
      </w:r>
      <w:r w:rsidR="00E05479">
        <w:rPr>
          <w:rFonts w:ascii="Simplified Arabic" w:hAnsi="Simplified Arabic" w:cs="Simplified Arabic" w:hint="cs"/>
          <w:sz w:val="28"/>
          <w:szCs w:val="28"/>
          <w:rtl/>
          <w:lang w:bidi="ar-LB"/>
        </w:rPr>
        <w:t>ي</w:t>
      </w:r>
      <w:r w:rsidRPr="00E05479">
        <w:rPr>
          <w:rFonts w:ascii="Simplified Arabic" w:hAnsi="Simplified Arabic" w:cs="Simplified Arabic"/>
          <w:sz w:val="28"/>
          <w:szCs w:val="28"/>
          <w:rtl/>
          <w:lang w:bidi="ar-LB"/>
        </w:rPr>
        <w:t xml:space="preserve">م </w:t>
      </w:r>
      <w:r w:rsidR="00E05479">
        <w:rPr>
          <w:rFonts w:ascii="Simplified Arabic" w:hAnsi="Simplified Arabic" w:cs="Simplified Arabic" w:hint="cs"/>
          <w:sz w:val="28"/>
          <w:szCs w:val="28"/>
          <w:rtl/>
          <w:lang w:bidi="ar-LB"/>
        </w:rPr>
        <w:t>الإ</w:t>
      </w:r>
      <w:r w:rsidRPr="00E05479">
        <w:rPr>
          <w:rFonts w:ascii="Simplified Arabic" w:hAnsi="Simplified Arabic" w:cs="Simplified Arabic"/>
          <w:sz w:val="28"/>
          <w:szCs w:val="28"/>
          <w:rtl/>
          <w:lang w:bidi="ar-LB"/>
        </w:rPr>
        <w:t xml:space="preserve">جتماعي وبطاقة </w:t>
      </w:r>
      <w:r w:rsidR="001D18D0" w:rsidRPr="00E05479">
        <w:rPr>
          <w:rFonts w:ascii="Simplified Arabic" w:hAnsi="Simplified Arabic" w:cs="Simplified Arabic" w:hint="cs"/>
          <w:sz w:val="28"/>
          <w:szCs w:val="28"/>
          <w:rtl/>
          <w:lang w:bidi="ar-LB"/>
        </w:rPr>
        <w:t>حسومات</w:t>
      </w:r>
      <w:r w:rsidRPr="00E05479">
        <w:rPr>
          <w:rFonts w:ascii="Simplified Arabic" w:hAnsi="Simplified Arabic" w:cs="Simplified Arabic"/>
          <w:sz w:val="28"/>
          <w:szCs w:val="28"/>
          <w:rtl/>
          <w:lang w:bidi="ar-LB"/>
        </w:rPr>
        <w:t xml:space="preserve"> للطلاب. كما </w:t>
      </w:r>
      <w:r w:rsidR="00E05479">
        <w:rPr>
          <w:rFonts w:ascii="Simplified Arabic" w:hAnsi="Simplified Arabic" w:cs="Simplified Arabic" w:hint="cs"/>
          <w:sz w:val="28"/>
          <w:szCs w:val="28"/>
          <w:rtl/>
          <w:lang w:bidi="ar-LB"/>
        </w:rPr>
        <w:t>قد</w:t>
      </w:r>
      <w:r w:rsidR="009F66D4">
        <w:rPr>
          <w:rFonts w:ascii="Simplified Arabic" w:hAnsi="Simplified Arabic" w:cs="Simplified Arabic" w:hint="cs"/>
          <w:sz w:val="28"/>
          <w:szCs w:val="28"/>
          <w:rtl/>
          <w:lang w:bidi="ar-LB"/>
        </w:rPr>
        <w:t>ّ</w:t>
      </w:r>
      <w:bookmarkStart w:id="0" w:name="_GoBack"/>
      <w:bookmarkEnd w:id="0"/>
      <w:r w:rsidR="00E05479">
        <w:rPr>
          <w:rFonts w:ascii="Simplified Arabic" w:hAnsi="Simplified Arabic" w:cs="Simplified Arabic" w:hint="cs"/>
          <w:sz w:val="28"/>
          <w:szCs w:val="28"/>
          <w:rtl/>
          <w:lang w:bidi="ar-LB"/>
        </w:rPr>
        <w:t xml:space="preserve">مت </w:t>
      </w:r>
      <w:r w:rsidR="001D18D0" w:rsidRPr="00E05479">
        <w:rPr>
          <w:rFonts w:ascii="Simplified Arabic" w:hAnsi="Simplified Arabic" w:cs="Simplified Arabic" w:hint="cs"/>
          <w:sz w:val="28"/>
          <w:szCs w:val="28"/>
          <w:rtl/>
          <w:lang w:bidi="ar-LB"/>
        </w:rPr>
        <w:t>الشركة</w:t>
      </w:r>
      <w:r w:rsidRPr="00E05479">
        <w:rPr>
          <w:rFonts w:ascii="Simplified Arabic" w:hAnsi="Simplified Arabic" w:cs="Simplified Arabic"/>
          <w:sz w:val="28"/>
          <w:szCs w:val="28"/>
          <w:rtl/>
          <w:lang w:bidi="ar-LB"/>
        </w:rPr>
        <w:t xml:space="preserve"> تجربة رقمية مدهشة </w:t>
      </w:r>
      <w:r w:rsidR="001D18D0" w:rsidRPr="00E05479">
        <w:rPr>
          <w:rFonts w:ascii="Simplified Arabic" w:hAnsi="Simplified Arabic" w:cs="Simplified Arabic" w:hint="cs"/>
          <w:sz w:val="28"/>
          <w:szCs w:val="28"/>
          <w:rtl/>
          <w:lang w:bidi="ar-LB"/>
        </w:rPr>
        <w:t>تسمح ل</w:t>
      </w:r>
      <w:r w:rsidRPr="00E05479">
        <w:rPr>
          <w:rFonts w:ascii="Simplified Arabic" w:hAnsi="Simplified Arabic" w:cs="Simplified Arabic"/>
          <w:sz w:val="28"/>
          <w:szCs w:val="28"/>
          <w:rtl/>
          <w:lang w:bidi="ar-LB"/>
        </w:rPr>
        <w:t xml:space="preserve">لطلاب </w:t>
      </w:r>
      <w:r w:rsidR="001D18D0" w:rsidRPr="00E05479">
        <w:rPr>
          <w:rFonts w:ascii="Simplified Arabic" w:hAnsi="Simplified Arabic" w:cs="Simplified Arabic" w:hint="cs"/>
          <w:sz w:val="28"/>
          <w:szCs w:val="28"/>
          <w:rtl/>
          <w:lang w:bidi="ar-LB"/>
        </w:rPr>
        <w:t>بتشغيل الخدمة وإدارتها فقط من خلال إستخدام تطبيق تاتش</w:t>
      </w:r>
      <w:r w:rsidR="001D18D0">
        <w:rPr>
          <w:rFonts w:hint="cs"/>
          <w:sz w:val="24"/>
          <w:szCs w:val="24"/>
          <w:rtl/>
        </w:rPr>
        <w:t>.</w:t>
      </w:r>
    </w:p>
    <w:p w:rsidR="00E05479" w:rsidRPr="00E05479" w:rsidRDefault="00E05479" w:rsidP="00E05479">
      <w:pPr>
        <w:bidi/>
        <w:jc w:val="both"/>
        <w:rPr>
          <w:rFonts w:ascii="Simplified Arabic" w:hAnsi="Simplified Arabic" w:cs="Simplified Arabic"/>
          <w:sz w:val="28"/>
          <w:szCs w:val="28"/>
          <w:rtl/>
          <w:lang w:bidi="ar-LB"/>
        </w:rPr>
      </w:pPr>
    </w:p>
    <w:p w:rsidR="00E05479" w:rsidRPr="00E05479" w:rsidRDefault="00E05479" w:rsidP="00E05479">
      <w:pPr>
        <w:bidi/>
        <w:jc w:val="center"/>
        <w:rPr>
          <w:rFonts w:ascii="Simplified Arabic" w:hAnsi="Simplified Arabic" w:cs="Simplified Arabic"/>
          <w:sz w:val="28"/>
          <w:szCs w:val="28"/>
          <w:rtl/>
          <w:lang w:bidi="ar-LB"/>
        </w:rPr>
      </w:pPr>
      <w:r w:rsidRPr="00E05479">
        <w:rPr>
          <w:rFonts w:ascii="Simplified Arabic" w:hAnsi="Simplified Arabic" w:cs="Simplified Arabic"/>
          <w:sz w:val="28"/>
          <w:szCs w:val="28"/>
          <w:rtl/>
          <w:lang w:bidi="ar-LB"/>
        </w:rPr>
        <w:t>-انتهى-</w:t>
      </w:r>
    </w:p>
    <w:p w:rsidR="00E05479" w:rsidRPr="00E05479" w:rsidRDefault="00E05479" w:rsidP="00E05479">
      <w:pPr>
        <w:bidi/>
        <w:spacing w:before="100" w:beforeAutospacing="1" w:after="100" w:afterAutospacing="1"/>
        <w:jc w:val="both"/>
        <w:outlineLvl w:val="1"/>
        <w:rPr>
          <w:rFonts w:ascii="Simplified Arabic" w:hAnsi="Simplified Arabic" w:cs="Simplified Arabic"/>
          <w:b/>
          <w:bCs/>
          <w:lang w:bidi="ar-LB"/>
        </w:rPr>
      </w:pPr>
      <w:r w:rsidRPr="00E05479">
        <w:rPr>
          <w:rFonts w:ascii="Simplified Arabic" w:hAnsi="Simplified Arabic" w:cs="Simplified Arabic"/>
          <w:b/>
          <w:bCs/>
          <w:rtl/>
          <w:lang w:bidi="ar-LB"/>
        </w:rPr>
        <w:t>نبذة  الى المحرر عن تاتش:</w:t>
      </w:r>
    </w:p>
    <w:p w:rsidR="00E05479" w:rsidRPr="00E05479" w:rsidRDefault="00E05479" w:rsidP="00E05479">
      <w:pPr>
        <w:bidi/>
        <w:spacing w:before="100" w:beforeAutospacing="1" w:after="100" w:afterAutospacing="1"/>
        <w:jc w:val="both"/>
        <w:outlineLvl w:val="1"/>
        <w:rPr>
          <w:rFonts w:ascii="Simplified Arabic" w:eastAsia="Times New Roman" w:hAnsi="Simplified Arabic" w:cs="Simplified Arabic"/>
          <w:b/>
          <w:bCs/>
          <w:sz w:val="28"/>
          <w:szCs w:val="28"/>
          <w:rtl/>
          <w:lang w:bidi="ar-LB"/>
        </w:rPr>
      </w:pPr>
      <w:r w:rsidRPr="00E05479">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 المتنقلة وخدمات البيانات في منطقة الشرق الأوسط وإفريقيا. خلال الثلاثة عشر سنة الماضية من العمليات التشغيلية تحت إدارة مجموعة زين، حققت تاتش العديد من قصص النجاح ووفرت أحدث الخدمات والتكنولوجيا لزبائنها. فمن خلال خبرة زين الإقليمية المستمدة من توفير خدمة الإتصالات والبيانات المتنقلة لما يقارب 50 مليون مشترك،</w:t>
      </w:r>
      <w:r w:rsidRPr="00E05479">
        <w:rPr>
          <w:rFonts w:ascii="Simplified Arabic" w:hAnsi="Simplified Arabic" w:cs="Simplified Arabic"/>
          <w:lang w:bidi="ar-LB"/>
        </w:rPr>
        <w:t xml:space="preserve"> </w:t>
      </w:r>
      <w:r w:rsidRPr="00E05479">
        <w:rPr>
          <w:rFonts w:ascii="Simplified Arabic" w:hAnsi="Simplified Arabic" w:cs="Simplified Arabic"/>
          <w:rtl/>
          <w:lang w:bidi="ar-LB"/>
        </w:rPr>
        <w:t>تاتش وضعت واعتمدت استراتيجية تركز وتتمحور على العملاء. إن مجموعة الخدمات والاتصالات المتنوعة من تاتش و</w:t>
      </w:r>
      <w:r w:rsidRPr="00E05479">
        <w:rPr>
          <w:rFonts w:ascii="Simplified Arabic" w:hAnsi="Simplified Arabic" w:cs="Simplified Arabic"/>
          <w:lang w:bidi="ar-LB"/>
        </w:rPr>
        <w:t xml:space="preserve"> 3.9G </w:t>
      </w:r>
      <w:r w:rsidRPr="00E05479">
        <w:rPr>
          <w:rFonts w:ascii="Simplified Arabic" w:hAnsi="Simplified Arabic" w:cs="Simplified Arabic"/>
          <w:rtl/>
          <w:lang w:bidi="ar-LB"/>
        </w:rPr>
        <w:t xml:space="preserve">إضافةً الى </w:t>
      </w:r>
      <w:r w:rsidRPr="00E05479">
        <w:rPr>
          <w:rFonts w:ascii="Simplified Arabic" w:hAnsi="Simplified Arabic" w:cs="Simplified Arabic"/>
          <w:lang w:bidi="ar-LB"/>
        </w:rPr>
        <w:t>4.5G Advanced</w:t>
      </w:r>
      <w:r w:rsidRPr="00E05479">
        <w:rPr>
          <w:rFonts w:ascii="Simplified Arabic" w:hAnsi="Simplified Arabic" w:cs="Simplified Arabic"/>
          <w:rtl/>
          <w:lang w:bidi="ar-LB"/>
        </w:rPr>
        <w:t xml:space="preserve">  والتغطية في كافة الأراضي اللبنانية، مكناها من الإستحواذ على 54% من حصة الاتصالات اللاسلكية في لبنان.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تاتش تقدر عالياً المجتمع المحلي، وتعتبره شريك أساسي، وخطتها ورؤيتها تعكسان تفانيها فيما يتعلق بالقضايا الإنسانية والإجتماعية والثقافية، الى جانب الإبداع والابتكار، والذي تعتبرها جزء لا يتجزأ لتعزيز برنامجها للمسؤولية الإجتماعية</w:t>
      </w:r>
      <w:r w:rsidRPr="00E05479">
        <w:rPr>
          <w:rFonts w:ascii="Simplified Arabic" w:eastAsia="Times New Roman" w:hAnsi="Simplified Arabic" w:cs="Simplified Arabic"/>
          <w:b/>
          <w:bCs/>
          <w:sz w:val="28"/>
          <w:szCs w:val="28"/>
          <w:rtl/>
          <w:lang w:bidi="ar-LB"/>
        </w:rPr>
        <w:t>.</w:t>
      </w:r>
    </w:p>
    <w:p w:rsidR="00E05479" w:rsidRPr="00E05479" w:rsidRDefault="00E05479" w:rsidP="00E05479">
      <w:pPr>
        <w:bidi/>
        <w:jc w:val="both"/>
        <w:rPr>
          <w:rFonts w:cs="Times New Roman"/>
          <w:sz w:val="20"/>
          <w:rtl/>
        </w:rPr>
      </w:pPr>
      <w:r w:rsidRPr="00E05479">
        <w:rPr>
          <w:rFonts w:ascii="Simplified Arabic" w:hAnsi="Simplified Arabic" w:cs="Simplified Arabic"/>
          <w:rtl/>
          <w:lang w:bidi="ar-LB"/>
        </w:rPr>
        <w:t xml:space="preserve">للمزيد من المعلومات، يرجى زيارة المواقع الإلكترونية الخاصة بالشركة: </w:t>
      </w:r>
      <w:hyperlink r:id="rId7" w:history="1">
        <w:r w:rsidRPr="00E05479">
          <w:rPr>
            <w:rFonts w:cs="Times New Roman"/>
            <w:color w:val="0070C0"/>
            <w:sz w:val="19"/>
            <w:szCs w:val="19"/>
            <w:u w:val="single"/>
          </w:rPr>
          <w:t>www.touch.com.lb</w:t>
        </w:r>
      </w:hyperlink>
      <w:r w:rsidRPr="00E05479">
        <w:rPr>
          <w:rFonts w:cs="Times New Roman"/>
          <w:color w:val="0070C0"/>
          <w:sz w:val="19"/>
          <w:szCs w:val="19"/>
        </w:rPr>
        <w:t xml:space="preserve">; </w:t>
      </w:r>
      <w:hyperlink r:id="rId8" w:history="1">
        <w:r w:rsidRPr="00E05479">
          <w:rPr>
            <w:rFonts w:cs="Times New Roman"/>
            <w:color w:val="0070C0"/>
            <w:sz w:val="19"/>
            <w:szCs w:val="19"/>
            <w:u w:val="single"/>
          </w:rPr>
          <w:t>www.facebook.com/touchlebanon</w:t>
        </w:r>
      </w:hyperlink>
      <w:r w:rsidRPr="00E05479">
        <w:rPr>
          <w:rFonts w:cs="Times New Roman"/>
          <w:color w:val="0070C0"/>
          <w:sz w:val="19"/>
          <w:szCs w:val="19"/>
        </w:rPr>
        <w:t xml:space="preserve">; </w:t>
      </w:r>
      <w:hyperlink r:id="rId9" w:history="1">
        <w:r w:rsidRPr="00E05479">
          <w:rPr>
            <w:rFonts w:cs="Times New Roman"/>
            <w:color w:val="0070C0"/>
            <w:sz w:val="19"/>
            <w:szCs w:val="19"/>
            <w:u w:val="single"/>
          </w:rPr>
          <w:t>www.twitter.com/touchlebanon</w:t>
        </w:r>
      </w:hyperlink>
      <w:r w:rsidRPr="00E05479">
        <w:rPr>
          <w:rFonts w:cs="Times New Roman"/>
          <w:color w:val="0070C0"/>
          <w:sz w:val="19"/>
          <w:szCs w:val="19"/>
        </w:rPr>
        <w:t xml:space="preserve"> </w:t>
      </w:r>
      <w:hyperlink r:id="rId10" w:history="1">
        <w:r w:rsidRPr="00E05479">
          <w:rPr>
            <w:rFonts w:cs="Times New Roman"/>
            <w:color w:val="0070C0"/>
            <w:sz w:val="19"/>
            <w:szCs w:val="19"/>
            <w:u w:val="single"/>
          </w:rPr>
          <w:t>www.instagram.com/touchlebanon</w:t>
        </w:r>
      </w:hyperlink>
      <w:r w:rsidRPr="00E05479">
        <w:rPr>
          <w:rFonts w:cs="Times New Roman"/>
          <w:color w:val="0070C0"/>
          <w:sz w:val="19"/>
          <w:szCs w:val="19"/>
        </w:rPr>
        <w:t xml:space="preserve">; </w:t>
      </w:r>
      <w:hyperlink r:id="rId11" w:history="1">
        <w:r w:rsidRPr="00E05479">
          <w:rPr>
            <w:rFonts w:cs="Times New Roman"/>
            <w:color w:val="0070C0"/>
            <w:sz w:val="19"/>
            <w:szCs w:val="19"/>
            <w:u w:val="single"/>
          </w:rPr>
          <w:t>www.youtube.com/touchlebanon</w:t>
        </w:r>
      </w:hyperlink>
      <w:r w:rsidRPr="00E05479">
        <w:rPr>
          <w:rFonts w:cs="Times New Roman"/>
          <w:color w:val="0070C0"/>
          <w:sz w:val="19"/>
          <w:szCs w:val="19"/>
        </w:rPr>
        <w:t xml:space="preserve">; </w:t>
      </w:r>
      <w:hyperlink r:id="rId12" w:history="1">
        <w:r w:rsidRPr="00E05479">
          <w:rPr>
            <w:rFonts w:cs="Times New Roman"/>
            <w:color w:val="0070C0"/>
            <w:sz w:val="19"/>
            <w:szCs w:val="19"/>
            <w:u w:val="single"/>
          </w:rPr>
          <w:t>www.linkedin.com/company/touch-lebanon</w:t>
        </w:r>
      </w:hyperlink>
    </w:p>
    <w:p w:rsidR="00E05479" w:rsidRPr="00E05479" w:rsidRDefault="00E05479" w:rsidP="00E05479">
      <w:pPr>
        <w:bidi/>
        <w:rPr>
          <w:rFonts w:ascii="Simplified Arabic" w:hAnsi="Simplified Arabic" w:cs="Simplified Arabic"/>
          <w:sz w:val="28"/>
          <w:szCs w:val="28"/>
        </w:rPr>
      </w:pPr>
    </w:p>
    <w:p w:rsidR="00C779C1" w:rsidRDefault="00C779C1" w:rsidP="00C779C1"/>
    <w:p w:rsidR="00C779C1" w:rsidRDefault="00C779C1" w:rsidP="00C779C1"/>
    <w:p w:rsidR="00D82826" w:rsidRDefault="00D82826"/>
    <w:sectPr w:rsidR="00D8282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531" w:rsidRDefault="00643531">
      <w:r>
        <w:separator/>
      </w:r>
    </w:p>
  </w:endnote>
  <w:endnote w:type="continuationSeparator" w:id="0">
    <w:p w:rsidR="00643531" w:rsidRDefault="0064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531" w:rsidRDefault="00643531">
      <w:r>
        <w:separator/>
      </w:r>
    </w:p>
  </w:footnote>
  <w:footnote w:type="continuationSeparator" w:id="0">
    <w:p w:rsidR="00643531" w:rsidRDefault="00643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B80" w:rsidRDefault="001D62CD" w:rsidP="00B16B80">
    <w:pPr>
      <w:pStyle w:val="Header"/>
      <w:jc w:val="right"/>
      <w:rPr>
        <w:sz w:val="24"/>
        <w:szCs w:val="24"/>
      </w:rPr>
    </w:pPr>
    <w:r>
      <w:rPr>
        <w:noProof/>
      </w:rPr>
      <w:drawing>
        <wp:anchor distT="0" distB="0" distL="114300" distR="114300" simplePos="0" relativeHeight="251659264" behindDoc="0" locked="0" layoutInCell="1" allowOverlap="1" wp14:anchorId="633231FA" wp14:editId="17B41CFD">
          <wp:simplePos x="0" y="0"/>
          <wp:positionH relativeFrom="margin">
            <wp:align>right</wp:align>
          </wp:positionH>
          <wp:positionV relativeFrom="paragraph">
            <wp:posOffset>9525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B80" w:rsidRDefault="00643531" w:rsidP="00E45FD9">
    <w:pPr>
      <w:pStyle w:val="Header"/>
      <w:jc w:val="both"/>
      <w:rPr>
        <w:sz w:val="24"/>
        <w:szCs w:val="24"/>
      </w:rPr>
    </w:pPr>
  </w:p>
  <w:p w:rsidR="00965D09" w:rsidRDefault="00643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42BB0"/>
    <w:multiLevelType w:val="hybridMultilevel"/>
    <w:tmpl w:val="656A2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C857E09"/>
    <w:multiLevelType w:val="hybridMultilevel"/>
    <w:tmpl w:val="E6FA9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C1"/>
    <w:rsid w:val="00006345"/>
    <w:rsid w:val="00024EAC"/>
    <w:rsid w:val="00045A96"/>
    <w:rsid w:val="00052A10"/>
    <w:rsid w:val="000931DA"/>
    <w:rsid w:val="000A7D84"/>
    <w:rsid w:val="000B40FB"/>
    <w:rsid w:val="000E3934"/>
    <w:rsid w:val="000F3F3C"/>
    <w:rsid w:val="00111979"/>
    <w:rsid w:val="00182B95"/>
    <w:rsid w:val="001D18D0"/>
    <w:rsid w:val="001D62CD"/>
    <w:rsid w:val="002068F1"/>
    <w:rsid w:val="00210598"/>
    <w:rsid w:val="002509DB"/>
    <w:rsid w:val="002775D4"/>
    <w:rsid w:val="002844A1"/>
    <w:rsid w:val="002A3642"/>
    <w:rsid w:val="002B654E"/>
    <w:rsid w:val="002C4DB0"/>
    <w:rsid w:val="00304DC8"/>
    <w:rsid w:val="003303E8"/>
    <w:rsid w:val="00342A2C"/>
    <w:rsid w:val="003463B3"/>
    <w:rsid w:val="00347DF1"/>
    <w:rsid w:val="0035406C"/>
    <w:rsid w:val="00373763"/>
    <w:rsid w:val="00387E6A"/>
    <w:rsid w:val="003B7CD8"/>
    <w:rsid w:val="003E13EF"/>
    <w:rsid w:val="00403F9B"/>
    <w:rsid w:val="00430DA8"/>
    <w:rsid w:val="00471B2B"/>
    <w:rsid w:val="004767FC"/>
    <w:rsid w:val="00485432"/>
    <w:rsid w:val="0048718B"/>
    <w:rsid w:val="004E663F"/>
    <w:rsid w:val="00500702"/>
    <w:rsid w:val="00611924"/>
    <w:rsid w:val="00643531"/>
    <w:rsid w:val="00681CB7"/>
    <w:rsid w:val="00691DFD"/>
    <w:rsid w:val="007324C7"/>
    <w:rsid w:val="00734A7E"/>
    <w:rsid w:val="00753829"/>
    <w:rsid w:val="0077430A"/>
    <w:rsid w:val="00835146"/>
    <w:rsid w:val="00886ADE"/>
    <w:rsid w:val="009171B4"/>
    <w:rsid w:val="00976DE3"/>
    <w:rsid w:val="009822BB"/>
    <w:rsid w:val="009C1AEA"/>
    <w:rsid w:val="009F66D4"/>
    <w:rsid w:val="00A42749"/>
    <w:rsid w:val="00A4507A"/>
    <w:rsid w:val="00B0190D"/>
    <w:rsid w:val="00B05198"/>
    <w:rsid w:val="00B35F61"/>
    <w:rsid w:val="00B42C32"/>
    <w:rsid w:val="00BE0CA1"/>
    <w:rsid w:val="00C341A0"/>
    <w:rsid w:val="00C37BAA"/>
    <w:rsid w:val="00C509E4"/>
    <w:rsid w:val="00C779C1"/>
    <w:rsid w:val="00CE1133"/>
    <w:rsid w:val="00D368E9"/>
    <w:rsid w:val="00D82826"/>
    <w:rsid w:val="00DA2432"/>
    <w:rsid w:val="00DB261C"/>
    <w:rsid w:val="00DF3E29"/>
    <w:rsid w:val="00E05479"/>
    <w:rsid w:val="00E16D0B"/>
    <w:rsid w:val="00F97AE5"/>
    <w:rsid w:val="00FA3AFA"/>
    <w:rsid w:val="00FB67ED"/>
    <w:rsid w:val="00FC4D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0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C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79C1"/>
    <w:rPr>
      <w:color w:val="0563C1"/>
      <w:u w:val="single"/>
    </w:rPr>
  </w:style>
  <w:style w:type="paragraph" w:styleId="Header">
    <w:name w:val="header"/>
    <w:basedOn w:val="Normal"/>
    <w:link w:val="HeaderChar"/>
    <w:uiPriority w:val="99"/>
    <w:unhideWhenUsed/>
    <w:rsid w:val="00C779C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779C1"/>
  </w:style>
  <w:style w:type="paragraph" w:styleId="NormalWeb">
    <w:name w:val="Normal (Web)"/>
    <w:basedOn w:val="Normal"/>
    <w:uiPriority w:val="99"/>
    <w:unhideWhenUsed/>
    <w:rsid w:val="00611924"/>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373763"/>
    <w:pPr>
      <w:ind w:left="720"/>
    </w:pPr>
  </w:style>
  <w:style w:type="paragraph" w:styleId="BalloonText">
    <w:name w:val="Balloon Text"/>
    <w:basedOn w:val="Normal"/>
    <w:link w:val="BalloonTextChar"/>
    <w:uiPriority w:val="99"/>
    <w:semiHidden/>
    <w:unhideWhenUsed/>
    <w:rsid w:val="0033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3E8"/>
    <w:rPr>
      <w:rFonts w:ascii="Segoe UI" w:hAnsi="Segoe UI" w:cs="Segoe UI"/>
      <w:sz w:val="18"/>
      <w:szCs w:val="18"/>
    </w:rPr>
  </w:style>
  <w:style w:type="paragraph" w:styleId="Footer">
    <w:name w:val="footer"/>
    <w:basedOn w:val="Normal"/>
    <w:link w:val="FooterChar"/>
    <w:uiPriority w:val="99"/>
    <w:unhideWhenUsed/>
    <w:rsid w:val="00111979"/>
    <w:pPr>
      <w:tabs>
        <w:tab w:val="center" w:pos="4680"/>
        <w:tab w:val="right" w:pos="9360"/>
      </w:tabs>
    </w:pPr>
  </w:style>
  <w:style w:type="character" w:customStyle="1" w:styleId="FooterChar">
    <w:name w:val="Footer Char"/>
    <w:basedOn w:val="DefaultParagraphFont"/>
    <w:link w:val="Footer"/>
    <w:uiPriority w:val="99"/>
    <w:rsid w:val="0011197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282456">
      <w:bodyDiv w:val="1"/>
      <w:marLeft w:val="0"/>
      <w:marRight w:val="0"/>
      <w:marTop w:val="0"/>
      <w:marBottom w:val="0"/>
      <w:divBdr>
        <w:top w:val="none" w:sz="0" w:space="0" w:color="auto"/>
        <w:left w:val="none" w:sz="0" w:space="0" w:color="auto"/>
        <w:bottom w:val="none" w:sz="0" w:space="0" w:color="auto"/>
        <w:right w:val="none" w:sz="0" w:space="0" w:color="auto"/>
      </w:divBdr>
    </w:div>
    <w:div w:id="1874028817">
      <w:bodyDiv w:val="1"/>
      <w:marLeft w:val="0"/>
      <w:marRight w:val="0"/>
      <w:marTop w:val="0"/>
      <w:marBottom w:val="0"/>
      <w:divBdr>
        <w:top w:val="none" w:sz="0" w:space="0" w:color="auto"/>
        <w:left w:val="none" w:sz="0" w:space="0" w:color="auto"/>
        <w:bottom w:val="none" w:sz="0" w:space="0" w:color="auto"/>
        <w:right w:val="none" w:sz="0" w:space="0" w:color="auto"/>
      </w:divBdr>
    </w:div>
    <w:div w:id="1934584895">
      <w:bodyDiv w:val="1"/>
      <w:marLeft w:val="0"/>
      <w:marRight w:val="0"/>
      <w:marTop w:val="0"/>
      <w:marBottom w:val="0"/>
      <w:divBdr>
        <w:top w:val="none" w:sz="0" w:space="0" w:color="auto"/>
        <w:left w:val="none" w:sz="0" w:space="0" w:color="auto"/>
        <w:bottom w:val="none" w:sz="0" w:space="0" w:color="auto"/>
        <w:right w:val="none" w:sz="0" w:space="0" w:color="auto"/>
      </w:divBdr>
    </w:div>
    <w:div w:id="19918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ouchleban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uch.com.lb" TargetMode="External"/><Relationship Id="rId12" Type="http://schemas.openxmlformats.org/officeDocument/2006/relationships/hyperlink" Target="http://www.linkedin.com/company/touch-leban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touchleban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touchlebanon" TargetMode="External"/><Relationship Id="rId4" Type="http://schemas.openxmlformats.org/officeDocument/2006/relationships/webSettings" Target="webSettings.xml"/><Relationship Id="rId9" Type="http://schemas.openxmlformats.org/officeDocument/2006/relationships/hyperlink" Target="http://www.twitter.com/touchleban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2019-04-02T10:45:00Z</dcterms:created>
  <dcterms:modified xsi:type="dcterms:W3CDTF">2019-04-03T06:32:00Z</dcterms:modified>
</cp:coreProperties>
</file>