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B0251" w14:textId="77777777" w:rsidR="007D3FE6" w:rsidRDefault="007D3FE6" w:rsidP="00DB76DC">
      <w:pPr>
        <w:bidi/>
        <w:rPr>
          <w:lang w:bidi="ar-LB"/>
        </w:rPr>
      </w:pPr>
    </w:p>
    <w:p w14:paraId="7A74BE88" w14:textId="77777777" w:rsidR="00C56C86" w:rsidRDefault="00C56C86" w:rsidP="007D3FE6">
      <w:pPr>
        <w:bidi/>
        <w:rPr>
          <w:rtl/>
          <w:lang w:bidi="ar-LB"/>
        </w:rPr>
      </w:pPr>
    </w:p>
    <w:p w14:paraId="6BBE50D4" w14:textId="3BDE7FB9" w:rsidR="00C56C86" w:rsidRPr="00C56C86" w:rsidRDefault="00F21778" w:rsidP="00F21778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  <w:t>شرك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ة</w:t>
      </w:r>
      <w:r w:rsidR="00C56C86" w:rsidRPr="00C56C86"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  <w:t xml:space="preserve"> تاتش </w:t>
      </w:r>
      <w:r w:rsidR="00C56C86" w:rsidRPr="00C56C86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تطرح</w:t>
      </w:r>
      <w:r w:rsidR="00C56C86" w:rsidRPr="00C56C86"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  <w:t xml:space="preserve"> باقتين جديدتين</w:t>
      </w:r>
      <w:r w:rsidR="00C56C86" w:rsidRPr="00C56C86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 لخطوط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 "بالخدمة"</w:t>
      </w:r>
      <w:r w:rsidR="00C56C86" w:rsidRPr="00C56C86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lang w:bidi="ar-LB"/>
        </w:rPr>
        <w:t>Bil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lang w:bidi="ar-LB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lang w:bidi="ar-LB"/>
        </w:rPr>
        <w:t>Khidmeh</w:t>
      </w:r>
      <w:proofErr w:type="spellEnd"/>
    </w:p>
    <w:p w14:paraId="7F2FC4BB" w14:textId="77777777" w:rsidR="007D3FE6" w:rsidRDefault="007D3FE6" w:rsidP="007D3FE6">
      <w:pPr>
        <w:bidi/>
        <w:rPr>
          <w:rtl/>
          <w:lang w:bidi="ar-LB"/>
        </w:rPr>
      </w:pPr>
    </w:p>
    <w:p w14:paraId="669B338A" w14:textId="47EAA3C0" w:rsidR="00F03422" w:rsidRDefault="007D3FE6" w:rsidP="006155A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7D3FE6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بيروت في 2</w:t>
      </w:r>
      <w:r w:rsidR="00D222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0</w:t>
      </w:r>
      <w:r w:rsidRPr="007D3FE6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تشرين الثاني 2025:</w:t>
      </w:r>
      <w:r w:rsidR="00C56C86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C56C8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تحيةً منها </w:t>
      </w:r>
      <w:r w:rsidR="00F21778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لقيادة وعناصر الجيش اللبناني،</w:t>
      </w:r>
      <w:r w:rsidR="00C56C8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والقوى المسلحة الأخرى وللمؤسسات الإسعافية الأساسية، طرحت شركة تاتش باقتين جديدتين </w:t>
      </w:r>
      <w:r w:rsidR="00F21778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لع</w:t>
      </w:r>
      <w:r w:rsidR="00C56C8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ناصر كل هذه المؤسسات الذين </w:t>
      </w:r>
      <w:r w:rsidR="00F21778">
        <w:rPr>
          <w:rFonts w:ascii="Simplified Arabic" w:hAnsi="Simplified Arabic" w:cs="Simplified Arabic" w:hint="cs"/>
          <w:sz w:val="28"/>
          <w:szCs w:val="28"/>
          <w:rtl/>
          <w:lang w:bidi="ar-LB"/>
        </w:rPr>
        <w:t>يستفيدون من</w:t>
      </w:r>
      <w:r w:rsidR="00C56C8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خط</w:t>
      </w:r>
      <w:r w:rsidR="009A77A5">
        <w:rPr>
          <w:rFonts w:ascii="Simplified Arabic" w:hAnsi="Simplified Arabic" w:cs="Simplified Arabic" w:hint="cs"/>
          <w:sz w:val="28"/>
          <w:szCs w:val="28"/>
          <w:rtl/>
          <w:lang w:bidi="ar-LB"/>
        </w:rPr>
        <w:t>وط</w:t>
      </w:r>
      <w:r w:rsidR="00C56C8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"بالخدمة"</w:t>
      </w:r>
      <w:r w:rsidR="006155A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proofErr w:type="spellStart"/>
      <w:r w:rsidR="006155A2">
        <w:rPr>
          <w:rFonts w:ascii="Simplified Arabic" w:hAnsi="Simplified Arabic" w:cs="Simplified Arabic"/>
          <w:sz w:val="28"/>
          <w:szCs w:val="28"/>
          <w:lang w:bidi="ar-LB"/>
        </w:rPr>
        <w:t>Bil</w:t>
      </w:r>
      <w:proofErr w:type="spellEnd"/>
      <w:r w:rsidR="006155A2">
        <w:rPr>
          <w:rFonts w:ascii="Simplified Arabic" w:hAnsi="Simplified Arabic" w:cs="Simplified Arabic"/>
          <w:sz w:val="28"/>
          <w:szCs w:val="28"/>
          <w:lang w:bidi="ar-LB"/>
        </w:rPr>
        <w:t xml:space="preserve"> </w:t>
      </w:r>
      <w:proofErr w:type="spellStart"/>
      <w:r w:rsidR="006155A2">
        <w:rPr>
          <w:rFonts w:ascii="Simplified Arabic" w:hAnsi="Simplified Arabic" w:cs="Simplified Arabic"/>
          <w:sz w:val="28"/>
          <w:szCs w:val="28"/>
          <w:lang w:bidi="ar-LB"/>
        </w:rPr>
        <w:t>Khidmeh</w:t>
      </w:r>
      <w:proofErr w:type="spellEnd"/>
      <w:r w:rsidR="00F03422">
        <w:rPr>
          <w:rFonts w:ascii="Simplified Arabic" w:hAnsi="Simplified Arabic" w:cs="Simplified Arabic" w:hint="cs"/>
          <w:sz w:val="28"/>
          <w:szCs w:val="28"/>
          <w:rtl/>
          <w:lang w:bidi="ar-LB"/>
        </w:rPr>
        <w:t>.</w:t>
      </w:r>
    </w:p>
    <w:p w14:paraId="6B152DD7" w14:textId="77777777" w:rsidR="00F03422" w:rsidRDefault="00F03422" w:rsidP="00F0342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14:paraId="268C82D9" w14:textId="02DA5BDA" w:rsidR="009E28E8" w:rsidRDefault="00F03422" w:rsidP="000C63F6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ويستفيد من خط </w:t>
      </w:r>
      <w:proofErr w:type="spellStart"/>
      <w:r w:rsidR="009A77A5">
        <w:rPr>
          <w:rFonts w:ascii="Simplified Arabic" w:hAnsi="Simplified Arabic" w:cs="Simplified Arabic"/>
          <w:sz w:val="28"/>
          <w:szCs w:val="28"/>
          <w:lang w:bidi="ar-LB"/>
        </w:rPr>
        <w:t>Bil</w:t>
      </w:r>
      <w:proofErr w:type="spellEnd"/>
      <w:r w:rsidR="009A77A5">
        <w:rPr>
          <w:rFonts w:ascii="Simplified Arabic" w:hAnsi="Simplified Arabic" w:cs="Simplified Arabic"/>
          <w:sz w:val="28"/>
          <w:szCs w:val="28"/>
          <w:lang w:bidi="ar-LB"/>
        </w:rPr>
        <w:t xml:space="preserve"> </w:t>
      </w:r>
      <w:proofErr w:type="spellStart"/>
      <w:r w:rsidR="009A77A5">
        <w:rPr>
          <w:rFonts w:ascii="Simplified Arabic" w:hAnsi="Simplified Arabic" w:cs="Simplified Arabic"/>
          <w:sz w:val="28"/>
          <w:szCs w:val="28"/>
          <w:lang w:bidi="ar-LB"/>
        </w:rPr>
        <w:t>Khidmeh</w:t>
      </w:r>
      <w:proofErr w:type="spellEnd"/>
      <w:r w:rsidR="009A77A5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675D8E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المدفوع سلفاً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بعروضه الثلاثة</w:t>
      </w:r>
      <w:r w:rsidR="00675D8E">
        <w:rPr>
          <w:rFonts w:ascii="Simplified Arabic" w:hAnsi="Simplified Arabic" w:cs="Simplified Arabic" w:hint="cs"/>
          <w:sz w:val="28"/>
          <w:szCs w:val="28"/>
          <w:rtl/>
          <w:lang w:bidi="ar-LB"/>
        </w:rPr>
        <w:t>:</w:t>
      </w:r>
      <w:r w:rsidR="00C56C8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7D3FE6" w:rsidRPr="0024670C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ضب</w:t>
      </w:r>
      <w:r w:rsidR="00410D4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ّ</w:t>
      </w:r>
      <w:r w:rsidR="007D3FE6" w:rsidRPr="0024670C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اط ورتباء و</w:t>
      </w:r>
      <w:r w:rsidR="007D3FE6" w:rsidRPr="0024670C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أفراد </w:t>
      </w:r>
      <w:r w:rsidR="00C56C8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الجيش اللبناني</w:t>
      </w:r>
      <w:r w:rsidR="00EF2113" w:rsidRPr="0024670C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، المتعاقدون وعائلات الشهداء،</w:t>
      </w:r>
      <w:r w:rsidR="00C56C8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</w:t>
      </w:r>
      <w:r w:rsidR="00C56C8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قوى الأمن الداخلي، </w:t>
      </w:r>
      <w:r w:rsidR="007D3FE6" w:rsidRPr="0024670C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أمن الدولة</w:t>
      </w:r>
      <w:r w:rsidR="00C56C8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، </w:t>
      </w:r>
      <w:r w:rsidR="007D3FE6" w:rsidRPr="0024670C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الجمارك اللبنانية</w:t>
      </w:r>
      <w:r w:rsidR="00C56C8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، </w:t>
      </w:r>
      <w:r w:rsidR="006155A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رابطة قدامى القوى</w:t>
      </w:r>
      <w:r w:rsidR="00EF2113" w:rsidRPr="0024670C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="006155A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المسلحة اللبنانية</w:t>
      </w:r>
      <w:r w:rsidR="00C56C8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، </w:t>
      </w:r>
      <w:r w:rsidR="007D3FE6" w:rsidRPr="0024670C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الأمن العام</w:t>
      </w:r>
      <w:r w:rsidR="00C56C8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، </w:t>
      </w:r>
      <w:r w:rsidR="000C63F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عناصر </w:t>
      </w:r>
      <w:r w:rsidR="00C56C8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شرطة البلدية، الدفاع </w:t>
      </w:r>
      <w:r w:rsidR="00EF2113" w:rsidRPr="0024670C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المدني وفوج حرس بيروت</w:t>
      </w:r>
      <w:r w:rsidR="00C56C8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،</w:t>
      </w:r>
      <w:r w:rsidR="00EF2113" w:rsidRPr="0024670C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وفوج الإطفاء والصليب الأحمر (الإسعافات الأولية</w:t>
      </w:r>
      <w:r w:rsidR="00C56C8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).</w:t>
      </w:r>
    </w:p>
    <w:p w14:paraId="77848E7A" w14:textId="77777777" w:rsidR="009E28E8" w:rsidRDefault="009E28E8" w:rsidP="00F03422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</w:pPr>
    </w:p>
    <w:p w14:paraId="335AE1BF" w14:textId="0E026B6D" w:rsidR="000C2ACC" w:rsidRDefault="000C2ACC" w:rsidP="0059749B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lang w:bidi="ar-LB"/>
        </w:rPr>
      </w:pPr>
      <w:r w:rsidRPr="00AA0885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وبهذه المناسبة صرّح كريم سليم سلام، رئيس مجلس إدارة شركة تاتش والمدير ا</w:t>
      </w:r>
      <w:r w:rsidR="0059749B" w:rsidRPr="00AA0885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لعام "إن التضحيات الكبيرة التي ت</w:t>
      </w:r>
      <w:r w:rsidRPr="00AA0885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بذلها </w:t>
      </w:r>
      <w:r w:rsidR="0059749B" w:rsidRPr="00AA0885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كل</w:t>
      </w:r>
      <w:r w:rsidRPr="00AA0885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القوى المسل</w:t>
      </w:r>
      <w:r w:rsidR="00410D44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ّ</w:t>
      </w:r>
      <w:r w:rsidRPr="00AA0885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حة والدفاع المدني والصليب الأحمر والشرطة البلدية وسهرها على أمن لبنان واللبنانيين وصحتهم لا يمكن مقابلتها إلا من خلال تنويع عروضنا الخاصة بها بأسعار تشجيعية وباقات</w:t>
      </w:r>
      <w:r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تتناسب واحتياجاتهم اليومية من الاتصالات واستهلاكهم الكافي للانترنت. لذا سنستمر بالسعي لطرح المزيد من الخيارات لهم كعربون تقدير لعملهم الجبّار". </w:t>
      </w:r>
    </w:p>
    <w:p w14:paraId="409326F1" w14:textId="77777777" w:rsidR="000C2ACC" w:rsidRPr="0024670C" w:rsidRDefault="000C2ACC" w:rsidP="000C2ACC">
      <w:p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</w:p>
    <w:p w14:paraId="6849BB1F" w14:textId="426FFEE7" w:rsidR="009E28E8" w:rsidRDefault="009E28E8" w:rsidP="002C2D87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  <w:lang w:bidi="ar-LB"/>
        </w:rPr>
      </w:pPr>
      <w:r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lastRenderedPageBreak/>
        <w:t xml:space="preserve">وعليه بات خط </w:t>
      </w:r>
      <w:proofErr w:type="spellStart"/>
      <w:r w:rsidR="006155A2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</w:rPr>
        <w:t>Bil</w:t>
      </w:r>
      <w:proofErr w:type="spellEnd"/>
      <w:r w:rsidR="006155A2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</w:rPr>
        <w:t xml:space="preserve"> </w:t>
      </w:r>
      <w:proofErr w:type="spellStart"/>
      <w:r w:rsidR="006155A2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</w:rPr>
        <w:t>Khidmeh</w:t>
      </w:r>
      <w:proofErr w:type="spellEnd"/>
      <w:r w:rsidR="004A17CF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</w:rPr>
        <w:t xml:space="preserve"> 2</w:t>
      </w:r>
      <w:r w:rsidR="006155A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الجديد</w:t>
      </w:r>
      <w:r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يتوفر بسعر 10 دولار أميركي</w:t>
      </w:r>
      <w:r w:rsidR="0052048A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(لا ي</w:t>
      </w:r>
      <w:r w:rsidR="006155A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شمل ضريبة القيمة المضافة)</w:t>
      </w:r>
      <w:r w:rsidR="0058410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،</w:t>
      </w:r>
      <w:r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مقابل اشتراك شهري بـ 4 دولار أميركي </w:t>
      </w:r>
      <w:r w:rsidR="0052048A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للاستفادة من</w:t>
      </w:r>
      <w:r w:rsidR="004A17CF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باقة</w:t>
      </w:r>
      <w:r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</w:rPr>
        <w:t>5GB</w:t>
      </w:r>
      <w:r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انترنت، 180 دقيقة من المكالمات المحلية، و</w:t>
      </w:r>
      <w:r w:rsidR="006155A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</w:t>
      </w:r>
      <w:r w:rsidR="006155A2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lang w:bidi="ar-LB"/>
        </w:rPr>
        <w:t>300 SMS</w:t>
      </w:r>
      <w:r w:rsidR="0058410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. فيما يبلغ سعر خط </w:t>
      </w:r>
      <w:proofErr w:type="spellStart"/>
      <w:r w:rsidR="006155A2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lang w:bidi="ar-LB"/>
        </w:rPr>
        <w:t>Bil</w:t>
      </w:r>
      <w:proofErr w:type="spellEnd"/>
      <w:r w:rsidR="006155A2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lang w:bidi="ar-LB"/>
        </w:rPr>
        <w:t xml:space="preserve"> </w:t>
      </w:r>
      <w:proofErr w:type="spellStart"/>
      <w:r w:rsidR="006155A2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lang w:bidi="ar-LB"/>
        </w:rPr>
        <w:t>Khidmeh</w:t>
      </w:r>
      <w:proofErr w:type="spellEnd"/>
      <w:r w:rsidR="004A17CF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lang w:bidi="ar-LB"/>
        </w:rPr>
        <w:t xml:space="preserve"> 3</w:t>
      </w:r>
      <w:r w:rsidR="006155A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</w:t>
      </w:r>
      <w:r w:rsidR="005D2400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الجديد </w:t>
      </w:r>
      <w:r w:rsidR="0058410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13 دولار أميركي </w:t>
      </w:r>
      <w:r w:rsidR="0052048A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(لا ي</w:t>
      </w:r>
      <w:r w:rsidR="006155A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شمل ضريبة القيمة المضافة) </w:t>
      </w:r>
      <w:r w:rsidR="0058410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مقابل اشتراك شهري بـ 7 دولار أميركي للاستفادة من</w:t>
      </w:r>
      <w:r w:rsidR="004A17CF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باقة</w:t>
      </w:r>
      <w:r w:rsidR="00584106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</w:t>
      </w:r>
      <w:r w:rsidR="00F03422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lang w:bidi="ar-LB"/>
        </w:rPr>
        <w:t>10GB</w:t>
      </w:r>
      <w:r w:rsidR="00F0342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انترنت، 240 دقيقة من </w:t>
      </w:r>
      <w:bookmarkStart w:id="0" w:name="_GoBack"/>
      <w:bookmarkEnd w:id="0"/>
      <w:r w:rsidR="00F0342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المكالمات المحلية </w:t>
      </w:r>
      <w:r w:rsidR="002C2D87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و </w:t>
      </w:r>
      <w:r w:rsidR="002C2D87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lang w:bidi="ar-LB"/>
        </w:rPr>
        <w:t>500 SMS</w:t>
      </w:r>
      <w:r w:rsidR="00F0342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. علماً أن خط </w:t>
      </w:r>
      <w:proofErr w:type="spellStart"/>
      <w:r w:rsidR="0052048A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lang w:bidi="ar-LB"/>
        </w:rPr>
        <w:t>Bil</w:t>
      </w:r>
      <w:proofErr w:type="spellEnd"/>
      <w:r w:rsidR="0052048A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lang w:bidi="ar-LB"/>
        </w:rPr>
        <w:t xml:space="preserve"> </w:t>
      </w:r>
      <w:proofErr w:type="spellStart"/>
      <w:r w:rsidR="0052048A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lang w:bidi="ar-LB"/>
        </w:rPr>
        <w:t>Khidmeh</w:t>
      </w:r>
      <w:proofErr w:type="spellEnd"/>
      <w:r w:rsidR="0052048A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</w:t>
      </w:r>
      <w:r w:rsidR="00F0342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الأساسي يتوفر بسعر 7.50 دولار أميركي</w:t>
      </w:r>
      <w:r w:rsidR="0052048A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(لا يشمل ضريبة القيمة المضافة)</w:t>
      </w:r>
      <w:r w:rsidR="00F0342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مقابل اشتراك شهري بـ 1.50 دولار أميركي بالباقة التي تتضمن على </w:t>
      </w:r>
      <w:r w:rsidR="00F03422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lang w:bidi="ar-LB"/>
        </w:rPr>
        <w:t>1.5GB</w:t>
      </w:r>
      <w:r w:rsidR="00F0342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انترنت، 120 دقيقة </w:t>
      </w:r>
      <w:r w:rsidR="00DE4761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من المكالمات المحلية</w:t>
      </w:r>
      <w:r w:rsidR="00F03422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 على الاتصالات المحلية، </w:t>
      </w:r>
      <w:r w:rsidR="00DE4761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 xml:space="preserve">و </w:t>
      </w:r>
      <w:r w:rsidR="00DE4761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lang w:bidi="ar-LB"/>
        </w:rPr>
        <w:t>120 SMS</w:t>
      </w:r>
      <w:r w:rsidR="00DE4761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  <w:lang w:bidi="ar-LB"/>
        </w:rPr>
        <w:t>.</w:t>
      </w:r>
    </w:p>
    <w:p w14:paraId="6F9C90B7" w14:textId="77777777" w:rsidR="00675D8E" w:rsidRDefault="00675D8E" w:rsidP="00675D8E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  <w:lang w:bidi="ar-LB"/>
        </w:rPr>
      </w:pPr>
    </w:p>
    <w:sectPr w:rsidR="00675D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9A147" w14:textId="77777777"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14:paraId="21AF2363" w14:textId="77777777"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82DF0" w14:textId="77777777"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14:paraId="7CE88BEC" w14:textId="77777777"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CBB58" w14:textId="77777777" w:rsidR="003C39B6" w:rsidRDefault="003C39B6" w:rsidP="003C39B6">
    <w:pPr>
      <w:rPr>
        <w:noProof/>
      </w:rPr>
    </w:pPr>
    <w:r>
      <w:rPr>
        <w:noProof/>
      </w:rPr>
      <w:drawing>
        <wp:inline distT="0" distB="0" distL="0" distR="0" wp14:anchorId="67268397" wp14:editId="4B932194">
          <wp:extent cx="2305050" cy="1352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</w:t>
    </w:r>
    <w:r>
      <w:rPr>
        <w:noProof/>
      </w:rPr>
      <w:drawing>
        <wp:inline distT="0" distB="0" distL="0" distR="0" wp14:anchorId="667C0FEB" wp14:editId="407B8C74">
          <wp:extent cx="1333500" cy="10763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1B7D"/>
    <w:rsid w:val="00064818"/>
    <w:rsid w:val="000C2ACC"/>
    <w:rsid w:val="000C63F6"/>
    <w:rsid w:val="000F777E"/>
    <w:rsid w:val="0024670C"/>
    <w:rsid w:val="002509F9"/>
    <w:rsid w:val="002C07EB"/>
    <w:rsid w:val="002C2D87"/>
    <w:rsid w:val="002E6D24"/>
    <w:rsid w:val="00340AFB"/>
    <w:rsid w:val="003636B0"/>
    <w:rsid w:val="00380B6A"/>
    <w:rsid w:val="003C39B6"/>
    <w:rsid w:val="003E3232"/>
    <w:rsid w:val="00410D44"/>
    <w:rsid w:val="004A17CF"/>
    <w:rsid w:val="004F66DE"/>
    <w:rsid w:val="00506A93"/>
    <w:rsid w:val="00516D97"/>
    <w:rsid w:val="0052048A"/>
    <w:rsid w:val="00574BF4"/>
    <w:rsid w:val="00584106"/>
    <w:rsid w:val="00590C94"/>
    <w:rsid w:val="0059749B"/>
    <w:rsid w:val="005C012C"/>
    <w:rsid w:val="005D2400"/>
    <w:rsid w:val="005F35A1"/>
    <w:rsid w:val="006155A2"/>
    <w:rsid w:val="00675D8E"/>
    <w:rsid w:val="006856D9"/>
    <w:rsid w:val="006F3F47"/>
    <w:rsid w:val="007B0ED8"/>
    <w:rsid w:val="007B78DB"/>
    <w:rsid w:val="007D3FE6"/>
    <w:rsid w:val="0086723C"/>
    <w:rsid w:val="0095345C"/>
    <w:rsid w:val="009A77A5"/>
    <w:rsid w:val="009E28E8"/>
    <w:rsid w:val="009F1EA0"/>
    <w:rsid w:val="009F2FAB"/>
    <w:rsid w:val="00A10A01"/>
    <w:rsid w:val="00AA0885"/>
    <w:rsid w:val="00AE7692"/>
    <w:rsid w:val="00AF1134"/>
    <w:rsid w:val="00B10AF0"/>
    <w:rsid w:val="00B51792"/>
    <w:rsid w:val="00B9428B"/>
    <w:rsid w:val="00C56C86"/>
    <w:rsid w:val="00C963E5"/>
    <w:rsid w:val="00CD554F"/>
    <w:rsid w:val="00D170C1"/>
    <w:rsid w:val="00D22289"/>
    <w:rsid w:val="00DB76DC"/>
    <w:rsid w:val="00DE4761"/>
    <w:rsid w:val="00E45E5D"/>
    <w:rsid w:val="00EF2113"/>
    <w:rsid w:val="00EF5620"/>
    <w:rsid w:val="00F03422"/>
    <w:rsid w:val="00F21778"/>
    <w:rsid w:val="00F35010"/>
    <w:rsid w:val="00F51726"/>
    <w:rsid w:val="00F67964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B93F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7D3FE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17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5</cp:revision>
  <cp:lastPrinted>2024-05-28T07:44:00Z</cp:lastPrinted>
  <dcterms:created xsi:type="dcterms:W3CDTF">2025-11-19T05:44:00Z</dcterms:created>
  <dcterms:modified xsi:type="dcterms:W3CDTF">2025-11-20T10:23:00Z</dcterms:modified>
</cp:coreProperties>
</file>