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92" w:rsidRPr="000F777E" w:rsidRDefault="00AE7692" w:rsidP="00AE7692">
      <w:pPr>
        <w:bidi/>
        <w:spacing w:line="240" w:lineRule="auto"/>
        <w:jc w:val="both"/>
        <w:rPr>
          <w:rFonts w:ascii="Simplified Arabic" w:hAnsi="Simplified Arabic" w:cs="Simplified Arabic"/>
          <w:sz w:val="28"/>
          <w:szCs w:val="28"/>
          <w:rtl/>
          <w:lang w:bidi="ar-LB"/>
        </w:rPr>
      </w:pPr>
    </w:p>
    <w:p w:rsidR="001C2232" w:rsidRDefault="001C2232" w:rsidP="001C2232">
      <w:pPr>
        <w:bidi/>
        <w:spacing w:line="240" w:lineRule="auto"/>
        <w:jc w:val="center"/>
        <w:rPr>
          <w:rFonts w:ascii="Simplified Arabic" w:hAnsi="Simplified Arabic" w:cs="Simplified Arabic"/>
          <w:b/>
          <w:bCs/>
          <w:sz w:val="36"/>
          <w:szCs w:val="36"/>
          <w:rtl/>
          <w:lang w:val="fr-FR" w:bidi="ar-LB"/>
        </w:rPr>
      </w:pPr>
      <w:r>
        <w:rPr>
          <w:rFonts w:ascii="Simplified Arabic" w:hAnsi="Simplified Arabic" w:cs="Simplified Arabic" w:hint="cs"/>
          <w:b/>
          <w:bCs/>
          <w:sz w:val="36"/>
          <w:szCs w:val="36"/>
          <w:rtl/>
          <w:lang w:val="fr-FR" w:bidi="ar-LB"/>
        </w:rPr>
        <w:t xml:space="preserve">اختيار </w:t>
      </w:r>
      <w:r w:rsidRPr="00A32238">
        <w:rPr>
          <w:rFonts w:ascii="Simplified Arabic" w:hAnsi="Simplified Arabic" w:cs="Simplified Arabic" w:hint="eastAsia"/>
          <w:b/>
          <w:bCs/>
          <w:sz w:val="36"/>
          <w:szCs w:val="36"/>
          <w:rtl/>
          <w:lang w:val="fr-FR" w:bidi="ar-LB"/>
        </w:rPr>
        <w:t>رئيس</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rPr>
        <w:t>م</w:t>
      </w:r>
      <w:r w:rsidRPr="00A32238">
        <w:rPr>
          <w:rFonts w:ascii="Simplified Arabic" w:hAnsi="Simplified Arabic" w:cs="Simplified Arabic" w:hint="eastAsia"/>
          <w:b/>
          <w:bCs/>
          <w:sz w:val="36"/>
          <w:szCs w:val="36"/>
          <w:rtl/>
          <w:lang w:val="fr-FR" w:bidi="ar-LB"/>
        </w:rPr>
        <w:t>جلس</w:t>
      </w:r>
      <w:r w:rsidRPr="00A32238">
        <w:rPr>
          <w:rFonts w:ascii="Simplified Arabic" w:hAnsi="Simplified Arabic" w:cs="Simplified Arabic"/>
          <w:b/>
          <w:bCs/>
          <w:sz w:val="36"/>
          <w:szCs w:val="36"/>
          <w:rtl/>
          <w:lang w:val="fr-FR" w:bidi="ar-LB"/>
        </w:rPr>
        <w:t xml:space="preserve"> إدارة شركة تاتش </w:t>
      </w:r>
      <w:r>
        <w:rPr>
          <w:rFonts w:ascii="Simplified Arabic" w:hAnsi="Simplified Arabic" w:cs="Simplified Arabic" w:hint="cs"/>
          <w:b/>
          <w:bCs/>
          <w:sz w:val="36"/>
          <w:szCs w:val="36"/>
          <w:rtl/>
          <w:lang w:val="fr-FR" w:bidi="ar-LB"/>
        </w:rPr>
        <w:t xml:space="preserve">ومديرها العام </w:t>
      </w:r>
      <w:r w:rsidRPr="00A32238">
        <w:rPr>
          <w:rFonts w:ascii="Simplified Arabic" w:hAnsi="Simplified Arabic" w:cs="Simplified Arabic" w:hint="eastAsia"/>
          <w:b/>
          <w:bCs/>
          <w:sz w:val="36"/>
          <w:szCs w:val="36"/>
          <w:rtl/>
          <w:lang w:val="fr-FR" w:bidi="ar-LB"/>
        </w:rPr>
        <w:t>المهندس</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سالم</w:t>
      </w:r>
      <w:r w:rsidRPr="00A32238">
        <w:rPr>
          <w:rFonts w:ascii="Simplified Arabic" w:hAnsi="Simplified Arabic" w:cs="Simplified Arabic"/>
          <w:b/>
          <w:bCs/>
          <w:sz w:val="36"/>
          <w:szCs w:val="36"/>
          <w:rtl/>
          <w:lang w:val="fr-FR" w:bidi="ar-LB"/>
        </w:rPr>
        <w:t xml:space="preserve"> </w:t>
      </w:r>
      <w:r w:rsidRPr="00A32238">
        <w:rPr>
          <w:rFonts w:ascii="Simplified Arabic" w:hAnsi="Simplified Arabic" w:cs="Simplified Arabic" w:hint="eastAsia"/>
          <w:b/>
          <w:bCs/>
          <w:sz w:val="36"/>
          <w:szCs w:val="36"/>
          <w:rtl/>
          <w:lang w:val="fr-FR" w:bidi="ar-LB"/>
        </w:rPr>
        <w:t>عيتاني</w:t>
      </w:r>
    </w:p>
    <w:p w:rsidR="001C2232" w:rsidRPr="00A32238" w:rsidRDefault="001C2232" w:rsidP="001C2232">
      <w:pPr>
        <w:bidi/>
        <w:spacing w:line="240" w:lineRule="auto"/>
        <w:jc w:val="center"/>
        <w:rPr>
          <w:rFonts w:ascii="Simplified Arabic" w:hAnsi="Simplified Arabic" w:cs="Simplified Arabic"/>
          <w:b/>
          <w:bCs/>
          <w:sz w:val="36"/>
          <w:szCs w:val="36"/>
          <w:rtl/>
          <w:lang w:val="fr-FR" w:bidi="ar-LB"/>
        </w:rPr>
      </w:pPr>
      <w:r>
        <w:rPr>
          <w:rFonts w:ascii="Simplified Arabic" w:hAnsi="Simplified Arabic" w:cs="Simplified Arabic" w:hint="cs"/>
          <w:b/>
          <w:bCs/>
          <w:sz w:val="36"/>
          <w:szCs w:val="36"/>
          <w:rtl/>
          <w:lang w:val="fr-FR" w:bidi="ar-LB"/>
        </w:rPr>
        <w:t xml:space="preserve">ضمن جوائز </w:t>
      </w:r>
      <w:r w:rsidRPr="00CA085E">
        <w:rPr>
          <w:rFonts w:ascii="Simplified Arabic" w:hAnsi="Simplified Arabic" w:cs="Simplified Arabic"/>
          <w:b/>
          <w:bCs/>
          <w:sz w:val="36"/>
          <w:szCs w:val="36"/>
          <w:lang w:bidi="ar-LB"/>
        </w:rPr>
        <w:t>CEO Today Middle East Awards 2023</w:t>
      </w:r>
    </w:p>
    <w:p w:rsidR="001C2232" w:rsidRDefault="001C2232" w:rsidP="001C2232">
      <w:pPr>
        <w:bidi/>
        <w:rPr>
          <w:rFonts w:ascii="Simplified Arabic" w:hAnsi="Simplified Arabic" w:cs="Simplified Arabic"/>
          <w:sz w:val="28"/>
          <w:szCs w:val="28"/>
          <w:rtl/>
          <w:lang w:val="fr-FR" w:bidi="ar-LB"/>
        </w:rPr>
      </w:pPr>
    </w:p>
    <w:p w:rsidR="001C2232" w:rsidRDefault="001C2232" w:rsidP="002D7DD3">
      <w:pPr>
        <w:bidi/>
        <w:jc w:val="both"/>
        <w:rPr>
          <w:rFonts w:ascii="Simplified Arabic" w:hAnsi="Simplified Arabic" w:cs="Simplified Arabic"/>
          <w:sz w:val="28"/>
          <w:szCs w:val="28"/>
          <w:rtl/>
          <w:lang w:bidi="ar-LB"/>
        </w:rPr>
      </w:pPr>
      <w:r w:rsidRPr="00677326">
        <w:rPr>
          <w:rFonts w:ascii="Simplified Arabic" w:hAnsi="Simplified Arabic" w:cs="Simplified Arabic"/>
          <w:b/>
          <w:bCs/>
          <w:sz w:val="28"/>
          <w:szCs w:val="28"/>
          <w:rtl/>
          <w:lang w:val="fr-FR" w:bidi="ar-LB"/>
        </w:rPr>
        <w:t xml:space="preserve">بيروت في </w:t>
      </w:r>
      <w:r w:rsidR="00905D1D">
        <w:rPr>
          <w:rFonts w:ascii="Simplified Arabic" w:hAnsi="Simplified Arabic" w:cs="Simplified Arabic" w:hint="cs"/>
          <w:b/>
          <w:bCs/>
          <w:sz w:val="28"/>
          <w:szCs w:val="28"/>
          <w:rtl/>
          <w:lang w:val="fr-FR" w:bidi="ar-LB"/>
        </w:rPr>
        <w:t>17</w:t>
      </w:r>
      <w:r w:rsidRPr="00677326">
        <w:rPr>
          <w:rFonts w:ascii="Simplified Arabic" w:hAnsi="Simplified Arabic" w:cs="Simplified Arabic"/>
          <w:b/>
          <w:bCs/>
          <w:sz w:val="28"/>
          <w:szCs w:val="28"/>
          <w:rtl/>
          <w:lang w:val="fr-FR" w:bidi="ar-LB"/>
        </w:rPr>
        <w:t xml:space="preserve"> تموز 2023:</w:t>
      </w:r>
      <w:r>
        <w:rPr>
          <w:rFonts w:ascii="Simplified Arabic" w:hAnsi="Simplified Arabic" w:cs="Simplified Arabic" w:hint="cs"/>
          <w:sz w:val="28"/>
          <w:szCs w:val="28"/>
          <w:rtl/>
          <w:lang w:val="fr-FR" w:bidi="ar-LB"/>
        </w:rPr>
        <w:t xml:space="preserve"> </w:t>
      </w:r>
      <w:r w:rsidR="00D430C7">
        <w:rPr>
          <w:rFonts w:ascii="Simplified Arabic" w:hAnsi="Simplified Arabic" w:cs="Simplified Arabic"/>
          <w:sz w:val="28"/>
          <w:szCs w:val="28"/>
          <w:rtl/>
          <w:lang w:val="fr-FR" w:bidi="ar-LB"/>
        </w:rPr>
        <w:t>ح</w:t>
      </w:r>
      <w:r w:rsidR="00D430C7">
        <w:rPr>
          <w:rFonts w:ascii="Simplified Arabic" w:hAnsi="Simplified Arabic" w:cs="Simplified Arabic" w:hint="cs"/>
          <w:sz w:val="28"/>
          <w:szCs w:val="28"/>
          <w:rtl/>
          <w:lang w:val="fr-FR" w:bidi="ar-LB"/>
        </w:rPr>
        <w:t>صل</w:t>
      </w:r>
      <w:r w:rsidR="002D7DD3" w:rsidRPr="002D7DD3">
        <w:rPr>
          <w:rFonts w:ascii="Simplified Arabic" w:hAnsi="Simplified Arabic" w:cs="Simplified Arabic"/>
          <w:sz w:val="28"/>
          <w:szCs w:val="28"/>
          <w:rtl/>
          <w:lang w:val="fr-FR" w:bidi="ar-LB"/>
        </w:rPr>
        <w:t xml:space="preserve"> المهندس سالم عيتاني رئيس مجلس إدارة شركة تاتش والمدير العام، على جائزة  </w:t>
      </w:r>
      <w:r w:rsidR="002D7DD3" w:rsidRPr="002D7DD3">
        <w:rPr>
          <w:rFonts w:ascii="Simplified Arabic" w:hAnsi="Simplified Arabic" w:cs="Simplified Arabic"/>
          <w:sz w:val="28"/>
          <w:szCs w:val="28"/>
          <w:lang w:val="fr-FR" w:bidi="ar-LB"/>
        </w:rPr>
        <w:t xml:space="preserve">CEO </w:t>
      </w:r>
      <w:proofErr w:type="spellStart"/>
      <w:r w:rsidR="002D7DD3" w:rsidRPr="002D7DD3">
        <w:rPr>
          <w:rFonts w:ascii="Simplified Arabic" w:hAnsi="Simplified Arabic" w:cs="Simplified Arabic"/>
          <w:sz w:val="28"/>
          <w:szCs w:val="28"/>
          <w:lang w:val="fr-FR" w:bidi="ar-LB"/>
        </w:rPr>
        <w:t>Today</w:t>
      </w:r>
      <w:proofErr w:type="spellEnd"/>
      <w:r w:rsidR="002D7DD3" w:rsidRPr="002D7DD3">
        <w:rPr>
          <w:rFonts w:ascii="Simplified Arabic" w:hAnsi="Simplified Arabic" w:cs="Simplified Arabic"/>
          <w:sz w:val="28"/>
          <w:szCs w:val="28"/>
          <w:lang w:val="fr-FR" w:bidi="ar-LB"/>
        </w:rPr>
        <w:t xml:space="preserve"> Middle East Awards 2023</w:t>
      </w:r>
      <w:r w:rsidR="002D7DD3" w:rsidRPr="002D7DD3">
        <w:rPr>
          <w:rFonts w:ascii="Simplified Arabic" w:hAnsi="Simplified Arabic" w:cs="Simplified Arabic"/>
          <w:sz w:val="28"/>
          <w:szCs w:val="28"/>
          <w:rtl/>
          <w:lang w:val="fr-FR" w:bidi="ar-LB"/>
        </w:rPr>
        <w:t xml:space="preserve"> المرموقة، كالرئيس التنفيذي الأكثر تأثيراً في قطاع الاتصالات في الشرق الأوسط ليكون من بين الرؤساء التنفيذيين الفائزين بجوائز هذا العام، تقديراً لإنجازاته كريادي في قطاع الاتصالات.</w:t>
      </w:r>
    </w:p>
    <w:p w:rsidR="002D7DD3" w:rsidRDefault="002D7DD3" w:rsidP="001C2232">
      <w:pPr>
        <w:bidi/>
        <w:jc w:val="both"/>
        <w:rPr>
          <w:rFonts w:ascii="Simplified Arabic" w:hAnsi="Simplified Arabic" w:cs="Simplified Arabic"/>
          <w:sz w:val="28"/>
          <w:szCs w:val="28"/>
          <w:lang w:bidi="ar-LB"/>
        </w:rPr>
      </w:pPr>
    </w:p>
    <w:p w:rsidR="001C2232" w:rsidRDefault="001C2232" w:rsidP="002D7DD3">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وقد حصد عيتاني هذه الجائزة استناداً إلى دراسة طويلة ومعمّقة للنتائج التي أحرزت ولمؤشرات الأداء الأساسية من قبل القيمين على الجائزة، تخلل هذه الدراسة تقييم كل الترشيحات بشكل دقيق، والتحقق من خلفيات المرشحين والإنجازات التي حققوها، ناهيك عن النجاح الذي أحرزته الشركات تحت قيادتهم. وقد تم اختيار الفائزين بجوائز هذا العام بعناية بناءً على تميزهم الواضح في دفع عجلة النمو وتعزيز الابتكار وإحداث التغيير الإيجابي.</w:t>
      </w:r>
    </w:p>
    <w:p w:rsidR="001C2232" w:rsidRDefault="001C2232" w:rsidP="001C2232">
      <w:pPr>
        <w:bidi/>
        <w:jc w:val="both"/>
        <w:rPr>
          <w:rFonts w:ascii="Simplified Arabic" w:hAnsi="Simplified Arabic" w:cs="Simplified Arabic"/>
          <w:sz w:val="28"/>
          <w:szCs w:val="28"/>
          <w:rtl/>
          <w:lang w:bidi="ar-LB"/>
        </w:rPr>
      </w:pPr>
    </w:p>
    <w:p w:rsidR="001C2232" w:rsidRDefault="001C2232" w:rsidP="001C2232">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وتُقدَّم هذه الجوائز المرموقة للقادة أصحاب الرؤية الذين مارسوا دوراً فاعلاً في تحديد الإطار العام للأعمال في منطقة الشرق الأوسط، وهي احتفال بالقيادة الاستثنائية تقديراً لإنجازات الرؤساء التنفيذيين الذين أثبتوا عن استراتيجيا ثاقبة، وروح ريادية فريدة وتغيير إيجابي في مؤسساتهم ومع زبائنهم.</w:t>
      </w:r>
    </w:p>
    <w:p w:rsidR="001C2232" w:rsidRDefault="001C2232" w:rsidP="001C2232">
      <w:pPr>
        <w:bidi/>
        <w:jc w:val="both"/>
        <w:rPr>
          <w:rFonts w:ascii="Simplified Arabic" w:hAnsi="Simplified Arabic" w:cs="Simplified Arabic"/>
          <w:sz w:val="28"/>
          <w:szCs w:val="28"/>
          <w:rtl/>
          <w:lang w:bidi="ar-LB"/>
        </w:rPr>
      </w:pPr>
    </w:p>
    <w:p w:rsidR="001C2232" w:rsidRPr="00AE0E09" w:rsidRDefault="001C2232" w:rsidP="001C2232">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إشارة إلى أن عيتاني سبق أن حصد في شهر شباط الماضي جائزة أفضل رئيس تنفيذي في قطاع الاتصالات من قبل </w:t>
      </w:r>
      <w:r w:rsidRPr="0079118B">
        <w:rPr>
          <w:rFonts w:ascii="Simplified Arabic" w:hAnsi="Simplified Arabic" w:cs="Simplified Arabic" w:hint="cs"/>
          <w:color w:val="000000"/>
          <w:sz w:val="28"/>
          <w:szCs w:val="28"/>
          <w:shd w:val="clear" w:color="auto" w:fill="FFFFFF"/>
          <w:rtl/>
        </w:rPr>
        <w:t xml:space="preserve">جوائز </w:t>
      </w:r>
      <w:r w:rsidRPr="0079118B">
        <w:rPr>
          <w:rFonts w:ascii="Calibri" w:eastAsia="Times New Roman" w:hAnsi="Calibri" w:cs="Times New Roman"/>
          <w:color w:val="000000"/>
          <w:sz w:val="28"/>
          <w:szCs w:val="28"/>
          <w:shd w:val="clear" w:color="auto" w:fill="FFFFFF"/>
          <w:lang w:val="fr-FR"/>
        </w:rPr>
        <w:t>Global Banking and Finance</w:t>
      </w:r>
      <w:r w:rsidRPr="0079118B">
        <w:rPr>
          <w:rFonts w:ascii="Calibri" w:eastAsia="Times New Roman" w:hAnsi="Calibri" w:cs="Times New Roman"/>
          <w:color w:val="000000"/>
          <w:sz w:val="28"/>
          <w:szCs w:val="28"/>
          <w:shd w:val="clear" w:color="auto" w:fill="FFFFFF"/>
        </w:rPr>
        <w:t xml:space="preserve"> Awards</w:t>
      </w:r>
      <w:r w:rsidRPr="0079118B">
        <w:rPr>
          <w:rFonts w:ascii="Calibri" w:eastAsia="Times New Roman" w:hAnsi="Calibri" w:cs="Times New Roman"/>
          <w:color w:val="000000"/>
          <w:sz w:val="28"/>
          <w:szCs w:val="28"/>
          <w:shd w:val="clear" w:color="auto" w:fill="FFFFFF"/>
          <w:lang w:val="en-GB"/>
        </w:rPr>
        <w:t>®</w:t>
      </w:r>
      <w:r w:rsidRPr="0079118B">
        <w:rPr>
          <w:rFonts w:ascii="Calibri" w:eastAsia="Times New Roman" w:hAnsi="Calibri" w:cs="Times New Roman" w:hint="cs"/>
          <w:color w:val="000000"/>
          <w:sz w:val="28"/>
          <w:szCs w:val="28"/>
          <w:shd w:val="clear" w:color="auto" w:fill="FFFFFF"/>
          <w:rtl/>
          <w:lang w:val="en-GB"/>
        </w:rPr>
        <w:t xml:space="preserve"> للعام </w:t>
      </w:r>
      <w:r w:rsidRPr="0079118B">
        <w:rPr>
          <w:rFonts w:ascii="Simplified Arabic" w:eastAsia="Times New Roman" w:hAnsi="Simplified Arabic" w:cs="Simplified Arabic"/>
          <w:color w:val="000000"/>
          <w:sz w:val="28"/>
          <w:szCs w:val="28"/>
          <w:shd w:val="clear" w:color="auto" w:fill="FFFFFF"/>
          <w:rtl/>
          <w:lang w:val="en-GB"/>
        </w:rPr>
        <w:t xml:space="preserve">٢٠٢٣ التي </w:t>
      </w:r>
      <w:r w:rsidRPr="0079118B">
        <w:rPr>
          <w:rFonts w:ascii="Simplified Arabic" w:hAnsi="Simplified Arabic" w:cs="Simplified Arabic"/>
          <w:color w:val="000000"/>
          <w:sz w:val="28"/>
          <w:szCs w:val="28"/>
          <w:shd w:val="clear" w:color="auto" w:fill="FFFFFF"/>
          <w:rtl/>
          <w:lang w:val="fr-FR" w:bidi="ar-LB"/>
        </w:rPr>
        <w:t xml:space="preserve">تحتفي </w:t>
      </w:r>
      <w:r w:rsidRPr="0079118B">
        <w:rPr>
          <w:rFonts w:ascii="Simplified Arabic" w:hAnsi="Simplified Arabic" w:cs="Simplified Arabic"/>
          <w:color w:val="000000"/>
          <w:sz w:val="28"/>
          <w:szCs w:val="28"/>
          <w:shd w:val="clear" w:color="auto" w:fill="FFFFFF"/>
          <w:rtl/>
        </w:rPr>
        <w:t>بالتميز المهني والمؤسسي وتكر</w:t>
      </w:r>
      <w:r w:rsidRPr="0079118B">
        <w:rPr>
          <w:rFonts w:ascii="Simplified Arabic" w:hAnsi="Simplified Arabic" w:cs="Simplified Arabic" w:hint="cs"/>
          <w:color w:val="000000"/>
          <w:sz w:val="28"/>
          <w:szCs w:val="28"/>
          <w:shd w:val="clear" w:color="auto" w:fill="FFFFFF"/>
          <w:rtl/>
          <w:lang w:val="fr-FR" w:bidi="ar-LB"/>
        </w:rPr>
        <w:t>ّ</w:t>
      </w:r>
      <w:r w:rsidRPr="0079118B">
        <w:rPr>
          <w:rFonts w:ascii="Simplified Arabic" w:hAnsi="Simplified Arabic" w:cs="Simplified Arabic"/>
          <w:color w:val="000000"/>
          <w:sz w:val="28"/>
          <w:szCs w:val="28"/>
          <w:shd w:val="clear" w:color="auto" w:fill="FFFFFF"/>
          <w:rtl/>
        </w:rPr>
        <w:t>م الأفراد</w:t>
      </w:r>
      <w:r w:rsidRPr="0079118B">
        <w:rPr>
          <w:rFonts w:ascii="Simplified Arabic" w:hAnsi="Simplified Arabic" w:cs="Simplified Arabic" w:hint="cs"/>
          <w:color w:val="000000"/>
          <w:sz w:val="28"/>
          <w:szCs w:val="28"/>
          <w:shd w:val="clear" w:color="auto" w:fill="FFFFFF"/>
          <w:rtl/>
        </w:rPr>
        <w:t xml:space="preserve"> </w:t>
      </w:r>
      <w:r w:rsidRPr="0079118B">
        <w:rPr>
          <w:rFonts w:ascii="Simplified Arabic" w:hAnsi="Simplified Arabic" w:cs="Simplified Arabic"/>
          <w:color w:val="000000"/>
          <w:sz w:val="28"/>
          <w:szCs w:val="28"/>
          <w:shd w:val="clear" w:color="auto" w:fill="FFFFFF"/>
          <w:rtl/>
        </w:rPr>
        <w:t xml:space="preserve">الذين كان لهم أثر إيجابي على أداء مؤسساتهم </w:t>
      </w:r>
      <w:r w:rsidRPr="0079118B">
        <w:rPr>
          <w:rFonts w:ascii="Simplified Arabic" w:hAnsi="Simplified Arabic" w:cs="Simplified Arabic" w:hint="cs"/>
          <w:color w:val="000000"/>
          <w:sz w:val="28"/>
          <w:szCs w:val="28"/>
          <w:shd w:val="clear" w:color="auto" w:fill="FFFFFF"/>
          <w:rtl/>
        </w:rPr>
        <w:t>والقطاع الذي يعملون فيه</w:t>
      </w:r>
      <w:r>
        <w:rPr>
          <w:rFonts w:ascii="Simplified Arabic" w:hAnsi="Simplified Arabic" w:cs="Simplified Arabic" w:hint="cs"/>
          <w:color w:val="000000"/>
          <w:sz w:val="28"/>
          <w:szCs w:val="28"/>
          <w:shd w:val="clear" w:color="auto" w:fill="FFFFFF"/>
          <w:rtl/>
        </w:rPr>
        <w:t>.</w:t>
      </w:r>
    </w:p>
    <w:p w:rsidR="001C2232" w:rsidRPr="00B828F4" w:rsidRDefault="001C2232" w:rsidP="001C2232">
      <w:pPr>
        <w:bidi/>
        <w:jc w:val="both"/>
        <w:rPr>
          <w:rFonts w:ascii="Simplified Arabic" w:hAnsi="Simplified Arabic" w:cs="Simplified Arabic"/>
          <w:sz w:val="28"/>
          <w:szCs w:val="28"/>
          <w:rtl/>
          <w:lang w:val="fr-FR" w:bidi="ar-LB"/>
        </w:rPr>
      </w:pPr>
    </w:p>
    <w:p w:rsidR="001C2232" w:rsidRDefault="001C2232" w:rsidP="00117522">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وعلّق رئيس مجلس إدارة شركة تاتش ومديرها العام المهندس سالم عيتاني قائلاً: "إن جائزة </w:t>
      </w:r>
      <w:r w:rsidR="00117522">
        <w:rPr>
          <w:rFonts w:ascii="Simplified Arabic" w:hAnsi="Simplified Arabic" w:cs="Simplified Arabic" w:hint="cs"/>
          <w:sz w:val="28"/>
          <w:szCs w:val="28"/>
          <w:rtl/>
          <w:lang w:bidi="ar-LB"/>
        </w:rPr>
        <w:t xml:space="preserve">مجلة </w:t>
      </w:r>
      <w:r w:rsidR="00117522">
        <w:rPr>
          <w:rFonts w:ascii="Simplified Arabic" w:hAnsi="Simplified Arabic" w:cs="Simplified Arabic"/>
          <w:sz w:val="28"/>
          <w:szCs w:val="28"/>
          <w:lang w:bidi="ar-LB"/>
        </w:rPr>
        <w:t>CEO Today ME Awards 2023</w:t>
      </w:r>
      <w:r w:rsidR="0011752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التي تشرّفت بالحصول عليها، تمثل تتويجاً للإنجازات التي حققناها كفريق عمل بالتعاون مع وزارة الاتصالات ولا نزال على صعيد شركة تاتش، في أشد الأزمات التي تستوجب اتخاذ إجراءات استثنائية تواكب </w:t>
      </w:r>
      <w:r>
        <w:rPr>
          <w:rFonts w:ascii="Simplified Arabic" w:hAnsi="Simplified Arabic" w:cs="Simplified Arabic" w:hint="cs"/>
          <w:sz w:val="28"/>
          <w:szCs w:val="28"/>
          <w:rtl/>
          <w:lang w:bidi="ar-LB"/>
        </w:rPr>
        <w:lastRenderedPageBreak/>
        <w:t>تحديات الأزمات التي ألمّت بلبنان، لاسيما في ظل محدودية الموارد على اختلافها، والتي أنتجت تحقيق تحسن كبير في أداء الشركة وبلوغها المعدلات الأعلى على الصعيد العالمي، بالإضافة إلى تعزيز جودة خدمات البيانات في الشبكة وارتفاع مؤشر تجربة الزبون في هذا المجال".</w:t>
      </w:r>
    </w:p>
    <w:p w:rsidR="001C2232" w:rsidRDefault="001C2232" w:rsidP="001C2232">
      <w:pPr>
        <w:bidi/>
        <w:jc w:val="both"/>
        <w:rPr>
          <w:rFonts w:ascii="Simplified Arabic" w:hAnsi="Simplified Arabic" w:cs="Simplified Arabic"/>
          <w:sz w:val="28"/>
          <w:szCs w:val="28"/>
          <w:lang w:bidi="ar-LB"/>
        </w:rPr>
      </w:pPr>
    </w:p>
    <w:p w:rsidR="001C2232" w:rsidRDefault="001C2232" w:rsidP="00905D1D">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وأضاف عيتاني: "إن هذا التكريم يحثنا في تاتش إدارةً وموظفين على تكثيف جهودنا لإبقاء جودة خدماتنا بمستوى تطلعات زبائننا وأكثر، وهي السياسة التي لطالما اعتمدناها والتي </w:t>
      </w:r>
      <w:r w:rsidR="00905D1D">
        <w:rPr>
          <w:rFonts w:ascii="Simplified Arabic" w:hAnsi="Simplified Arabic" w:cs="Simplified Arabic" w:hint="cs"/>
          <w:sz w:val="28"/>
          <w:szCs w:val="28"/>
          <w:rtl/>
          <w:lang w:bidi="ar-LB"/>
        </w:rPr>
        <w:t>جعلت</w:t>
      </w:r>
      <w:r>
        <w:rPr>
          <w:rFonts w:ascii="Simplified Arabic" w:hAnsi="Simplified Arabic" w:cs="Simplified Arabic" w:hint="cs"/>
          <w:sz w:val="28"/>
          <w:szCs w:val="28"/>
          <w:rtl/>
          <w:lang w:bidi="ar-LB"/>
        </w:rPr>
        <w:t xml:space="preserve"> تاتش </w:t>
      </w:r>
      <w:r w:rsidR="00905D1D">
        <w:rPr>
          <w:rFonts w:ascii="Simplified Arabic" w:hAnsi="Simplified Arabic" w:cs="Simplified Arabic" w:hint="cs"/>
          <w:sz w:val="28"/>
          <w:szCs w:val="28"/>
          <w:rtl/>
          <w:lang w:bidi="ar-LB"/>
        </w:rPr>
        <w:t xml:space="preserve">تحل </w:t>
      </w:r>
      <w:r>
        <w:rPr>
          <w:rFonts w:ascii="Simplified Arabic" w:hAnsi="Simplified Arabic" w:cs="Simplified Arabic" w:hint="cs"/>
          <w:sz w:val="28"/>
          <w:szCs w:val="28"/>
          <w:rtl/>
          <w:lang w:bidi="ar-LB"/>
        </w:rPr>
        <w:t>في الموقع الريادي لقطاع الاتصالات الخليوية. وأود أن أستغنم هذه الفرصة لأؤكد</w:t>
      </w:r>
      <w:r>
        <w:rPr>
          <w:rFonts w:ascii="Simplified Arabic" w:hAnsi="Simplified Arabic" w:cs="Simplified Arabic"/>
          <w:sz w:val="28"/>
          <w:szCs w:val="28"/>
          <w:lang w:bidi="ar-LB"/>
        </w:rPr>
        <w:t xml:space="preserve"> </w:t>
      </w:r>
      <w:r>
        <w:rPr>
          <w:rFonts w:ascii="Simplified Arabic" w:hAnsi="Simplified Arabic" w:cs="Simplified Arabic" w:hint="cs"/>
          <w:sz w:val="28"/>
          <w:szCs w:val="28"/>
          <w:rtl/>
          <w:lang w:bidi="ar-LB"/>
        </w:rPr>
        <w:t xml:space="preserve"> أننا في المرحلة المقبلة نركز على المساهمة في عودة لبنان إلى موقعه المتقدم بين دول المنطقة ومواكبة آخر ما توصلت إليه تكنولوجيا قطاع الاتصالات".</w:t>
      </w:r>
    </w:p>
    <w:p w:rsidR="001C2232" w:rsidRDefault="001C2232" w:rsidP="00151086">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وأخيراً شكر عيتاني اختياره لهذه الجائزة عن قطاع الاتصالات في الشرق الأوسط.</w:t>
      </w:r>
    </w:p>
    <w:p w:rsidR="001C2232" w:rsidRDefault="001C2232" w:rsidP="001C2232">
      <w:pPr>
        <w:bidi/>
        <w:jc w:val="both"/>
        <w:rPr>
          <w:rFonts w:ascii="Simplified Arabic" w:hAnsi="Simplified Arabic" w:cs="Simplified Arabic"/>
          <w:sz w:val="28"/>
          <w:szCs w:val="28"/>
          <w:rtl/>
          <w:lang w:bidi="ar-LB"/>
        </w:rPr>
      </w:pPr>
    </w:p>
    <w:p w:rsidR="001C2232" w:rsidRDefault="001C2232" w:rsidP="001C2232">
      <w:pPr>
        <w:bidi/>
        <w:jc w:val="both"/>
        <w:rPr>
          <w:rFonts w:ascii="Simplified Arabic" w:hAnsi="Simplified Arabic" w:cs="Simplified Arabic"/>
          <w:sz w:val="28"/>
          <w:szCs w:val="28"/>
          <w:rtl/>
          <w:lang w:bidi="ar-LB"/>
        </w:rPr>
      </w:pPr>
    </w:p>
    <w:p w:rsidR="00AE7692" w:rsidRPr="000F777E" w:rsidRDefault="00AE7692" w:rsidP="00AE7692">
      <w:pPr>
        <w:bidi/>
        <w:spacing w:line="240" w:lineRule="auto"/>
        <w:jc w:val="both"/>
        <w:rPr>
          <w:rFonts w:ascii="Simplified Arabic" w:hAnsi="Simplified Arabic" w:cs="Simplified Arabic"/>
          <w:b/>
          <w:bCs/>
          <w:sz w:val="28"/>
          <w:szCs w:val="28"/>
          <w:lang w:bidi="ar-LB"/>
        </w:rPr>
      </w:pPr>
      <w:bookmarkStart w:id="0" w:name="_GoBack"/>
      <w:bookmarkEnd w:id="0"/>
    </w:p>
    <w:p w:rsidR="00AE7692" w:rsidRPr="000F777E" w:rsidRDefault="00AE7692" w:rsidP="00AE7692">
      <w:pPr>
        <w:bidi/>
        <w:spacing w:line="240" w:lineRule="auto"/>
        <w:jc w:val="both"/>
        <w:rPr>
          <w:rFonts w:ascii="Simplified Arabic" w:hAnsi="Simplified Arabic" w:cs="Simplified Arabic" w:hint="cs"/>
          <w:sz w:val="28"/>
          <w:szCs w:val="28"/>
          <w:rtl/>
          <w:lang w:val="fr-FR" w:bidi="ar-LB"/>
        </w:rPr>
      </w:pPr>
    </w:p>
    <w:p w:rsidR="00E75F05" w:rsidRPr="000F777E" w:rsidRDefault="00574BF4" w:rsidP="00574BF4">
      <w:pPr>
        <w:rPr>
          <w:rFonts w:ascii="Simplified Arabic" w:hAnsi="Simplified Arabic" w:cs="Simplified Arabic"/>
          <w:noProof/>
          <w:sz w:val="28"/>
          <w:szCs w:val="28"/>
        </w:rPr>
      </w:pPr>
      <w:r w:rsidRPr="000F777E">
        <w:rPr>
          <w:rFonts w:ascii="Simplified Arabic" w:hAnsi="Simplified Arabic" w:cs="Simplified Arabic"/>
          <w:noProof/>
          <w:sz w:val="28"/>
          <w:szCs w:val="28"/>
        </w:rPr>
        <w:t xml:space="preserve">                                                                      </w:t>
      </w:r>
    </w:p>
    <w:p w:rsidR="00574BF4" w:rsidRPr="000F777E" w:rsidRDefault="00574BF4" w:rsidP="00574BF4">
      <w:pPr>
        <w:rPr>
          <w:rFonts w:ascii="Simplified Arabic" w:hAnsi="Simplified Arabic" w:cs="Simplified Arabic"/>
          <w:noProof/>
          <w:sz w:val="28"/>
          <w:szCs w:val="28"/>
        </w:rPr>
      </w:pPr>
    </w:p>
    <w:p w:rsidR="00574BF4" w:rsidRPr="000F777E" w:rsidRDefault="00574BF4" w:rsidP="00574BF4">
      <w:pPr>
        <w:rPr>
          <w:rFonts w:ascii="Simplified Arabic" w:hAnsi="Simplified Arabic" w:cs="Simplified Arabic"/>
          <w:noProof/>
          <w:sz w:val="28"/>
          <w:szCs w:val="28"/>
        </w:rPr>
      </w:pPr>
    </w:p>
    <w:p w:rsidR="003C39B6" w:rsidRPr="000F777E" w:rsidRDefault="003C39B6">
      <w:pPr>
        <w:rPr>
          <w:rFonts w:ascii="Simplified Arabic" w:hAnsi="Simplified Arabic" w:cs="Simplified Arabic"/>
          <w:sz w:val="28"/>
          <w:szCs w:val="28"/>
        </w:rPr>
      </w:pPr>
      <w:r w:rsidRPr="000F777E">
        <w:rPr>
          <w:rFonts w:ascii="Simplified Arabic" w:hAnsi="Simplified Arabic" w:cs="Simplified Arabic"/>
          <w:sz w:val="28"/>
          <w:szCs w:val="28"/>
        </w:rPr>
        <w:br w:type="page"/>
      </w:r>
    </w:p>
    <w:p w:rsidR="00574BF4" w:rsidRPr="000F777E" w:rsidRDefault="00574BF4" w:rsidP="003C39B6">
      <w:pPr>
        <w:rPr>
          <w:rFonts w:ascii="Simplified Arabic" w:hAnsi="Simplified Arabic" w:cs="Simplified Arabic"/>
          <w:sz w:val="28"/>
          <w:szCs w:val="28"/>
        </w:rPr>
      </w:pPr>
    </w:p>
    <w:sectPr w:rsidR="00574BF4" w:rsidRPr="000F77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B6" w:rsidRDefault="003C39B6" w:rsidP="003C39B6">
      <w:pPr>
        <w:spacing w:after="0" w:line="240" w:lineRule="auto"/>
      </w:pPr>
      <w:r>
        <w:separator/>
      </w:r>
    </w:p>
  </w:endnote>
  <w:endnote w:type="continuationSeparator" w:id="0">
    <w:p w:rsidR="003C39B6" w:rsidRDefault="003C39B6" w:rsidP="003C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B6" w:rsidRDefault="003C39B6" w:rsidP="003C39B6">
      <w:pPr>
        <w:spacing w:after="0" w:line="240" w:lineRule="auto"/>
      </w:pPr>
      <w:r>
        <w:separator/>
      </w:r>
    </w:p>
  </w:footnote>
  <w:footnote w:type="continuationSeparator" w:id="0">
    <w:p w:rsidR="003C39B6" w:rsidRDefault="003C39B6" w:rsidP="003C3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B6" w:rsidRDefault="003C39B6" w:rsidP="003C39B6">
    <w:pPr>
      <w:rPr>
        <w:noProof/>
      </w:rPr>
    </w:pPr>
    <w:r>
      <w:rPr>
        <w:noProof/>
      </w:rPr>
      <w:drawing>
        <wp:inline distT="0" distB="0" distL="0" distR="0" wp14:anchorId="1555F34D" wp14:editId="1D638580">
          <wp:extent cx="23050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352550"/>
                  </a:xfrm>
                  <a:prstGeom prst="rect">
                    <a:avLst/>
                  </a:prstGeom>
                  <a:noFill/>
                  <a:ln>
                    <a:noFill/>
                  </a:ln>
                </pic:spPr>
              </pic:pic>
            </a:graphicData>
          </a:graphic>
        </wp:inline>
      </w:drawing>
    </w:r>
    <w:r>
      <w:rPr>
        <w:noProof/>
      </w:rPr>
      <w:t xml:space="preserve">                                                                        </w:t>
    </w:r>
    <w:r>
      <w:rPr>
        <w:noProof/>
      </w:rPr>
      <w:drawing>
        <wp:inline distT="0" distB="0" distL="0" distR="0" wp14:anchorId="0E053FA4" wp14:editId="7A673CA2">
          <wp:extent cx="1333500"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AFE"/>
    <w:multiLevelType w:val="hybridMultilevel"/>
    <w:tmpl w:val="62B4EEC8"/>
    <w:lvl w:ilvl="0" w:tplc="32F07F8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F4"/>
    <w:rsid w:val="00042BEE"/>
    <w:rsid w:val="000F777E"/>
    <w:rsid w:val="00117522"/>
    <w:rsid w:val="00151086"/>
    <w:rsid w:val="001C2232"/>
    <w:rsid w:val="002D7DD3"/>
    <w:rsid w:val="00340AFB"/>
    <w:rsid w:val="003636B0"/>
    <w:rsid w:val="00380B6A"/>
    <w:rsid w:val="003C39B6"/>
    <w:rsid w:val="003E3232"/>
    <w:rsid w:val="00574BF4"/>
    <w:rsid w:val="00590C94"/>
    <w:rsid w:val="006856D9"/>
    <w:rsid w:val="006F3F47"/>
    <w:rsid w:val="007210E1"/>
    <w:rsid w:val="00905D1D"/>
    <w:rsid w:val="0095345C"/>
    <w:rsid w:val="009F1EA0"/>
    <w:rsid w:val="009F2FAB"/>
    <w:rsid w:val="00AE7692"/>
    <w:rsid w:val="00BF443B"/>
    <w:rsid w:val="00D430C7"/>
    <w:rsid w:val="00DD209E"/>
    <w:rsid w:val="00F67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8248"/>
  <w15:chartTrackingRefBased/>
  <w15:docId w15:val="{8E02D530-8988-4EA8-8D18-FB4E057D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B6"/>
  </w:style>
  <w:style w:type="paragraph" w:styleId="Footer">
    <w:name w:val="footer"/>
    <w:basedOn w:val="Normal"/>
    <w:link w:val="FooterChar"/>
    <w:uiPriority w:val="99"/>
    <w:unhideWhenUsed/>
    <w:rsid w:val="003C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9B6"/>
  </w:style>
  <w:style w:type="character" w:styleId="Hyperlink">
    <w:name w:val="Hyperlink"/>
    <w:basedOn w:val="DefaultParagraphFont"/>
    <w:uiPriority w:val="99"/>
    <w:unhideWhenUsed/>
    <w:rsid w:val="00AE7692"/>
    <w:rPr>
      <w:color w:val="0563C1" w:themeColor="hyperlink"/>
      <w:u w:val="single"/>
    </w:rPr>
  </w:style>
  <w:style w:type="paragraph" w:styleId="BalloonText">
    <w:name w:val="Balloon Text"/>
    <w:basedOn w:val="Normal"/>
    <w:link w:val="BalloonTextChar"/>
    <w:uiPriority w:val="99"/>
    <w:semiHidden/>
    <w:unhideWhenUsed/>
    <w:rsid w:val="002D7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Noun</dc:creator>
  <cp:keywords/>
  <dc:description/>
  <cp:lastModifiedBy>Ghada Barakat</cp:lastModifiedBy>
  <cp:revision>2</cp:revision>
  <cp:lastPrinted>2023-07-17T07:18:00Z</cp:lastPrinted>
  <dcterms:created xsi:type="dcterms:W3CDTF">2023-07-17T10:15:00Z</dcterms:created>
  <dcterms:modified xsi:type="dcterms:W3CDTF">2023-07-17T10:15:00Z</dcterms:modified>
</cp:coreProperties>
</file>